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جعفر بن محمد
</w:t>
      </w:r>
    </w:p>
    <w:p>
      <w:pPr>
        <w:jc w:val="start"/>
        <w:bidi/>
      </w:pPr>
      <w:r>
        <w:rPr>
          <w:rFonts w:ascii="arial" w:hAnsi="arial" w:eastAsia="arial" w:cs="arial"/>
          <w:sz w:val="28"/>
          <w:szCs w:val="28"/>
          <w:b w:val="1"/>
          <w:bCs w:val="1"/>
          <w:rtl/>
        </w:rPr>
        <w:t xml:space="preserve">أبو الحسن جعفر بن محمد
</w:t>
      </w:r>
    </w:p>
    <w:p>
      <w:pPr/>
      <w:r>
        <w:rPr/>
        <w:t xml:space="preserve">أبو الحسن جعفر بن محمد ابن فطير الكاتب الوزير المشهور</w:t>
      </w:r>
    </w:p>
    <w:p/>
    <w:p>
      <w:pPr/>
      <w:r>
        <w:rPr/>
        <w:t xml:space="preserve">في مجالس المؤمنين ما ترجمته: ذكره ابن كثير الشامي في تاريخه فقال إنه أحد وزراء وكتاب العراق وكان شيعيا صلبا مشيد النطاق ولما كان تشيعه شائعا جاءه يوما رجل وقال له إني رأيت البارحة أمير المؤمنين علي بن أبي طالب في المنام وأمرني فقال اذهب إلى عند ابن فطير وقل له يعطيك عشرة دنانير ولما كان هذا الشخص مظنة للكذب في هذا المنام بقصد التسول أراد الوزير تحقيق حاله فسأله فقال: في أي وقت من الليل رأيت هذا المنام؟ قال في أول الليل فقال أبو الحسن إني رأيته في المنام في أخر تلك الليلة وقال لي إذا جاءك شخص من صفته كذا وكذا وطلب منك فلا تعطه شيئا فلم يلح عليه ذلك الرجل في السؤال وتوجه راجعا إلى داره فلما رأى الوزير تأني هذا الرجل وسكونه وتركه الإلحاح في المسالة شم منه رائحة الصدق فطلبه وأعطاه ومن شعره هذه الأبيات:</w:t>
      </w:r>
    </w:p>
    <w:p/>
    <w:p>
      <w:pPr>
        <w:jc w:val="center"/>
      </w:pPr>
      <w:r>
        <w:rPr>
          <w:color w:val="ff0000"/>
        </w:rPr>
        <w:t xml:space="preserve">ولما سبرت الناس اطلب منهم</w:t>
      </w:r>
      <w:r>
        <w:rPr>
          <w:color w:val="ff0000"/>
        </w:rPr>
        <w:t xml:space="preserve">      </w:t>
      </w:r>
      <w:r>
        <w:rPr>
          <w:color w:val="ff0000"/>
        </w:rPr>
        <w:t xml:space="preserve">أخا ثقة عند اعتراض الشدائد</w:t>
      </w:r>
    </w:p>
    <w:p/>
    <w:p>
      <w:pPr>
        <w:jc w:val="center"/>
      </w:pPr>
      <w:r>
        <w:rPr>
          <w:color w:val="ff0000"/>
        </w:rPr>
        <w:t xml:space="preserve">و فكرت في يومي سروري وشدتي</w:t>
      </w:r>
      <w:r>
        <w:rPr>
          <w:color w:val="ff0000"/>
        </w:rPr>
        <w:t xml:space="preserve">      </w:t>
      </w:r>
      <w:r>
        <w:rPr>
          <w:color w:val="ff0000"/>
        </w:rPr>
        <w:t xml:space="preserve">وناديت في الأحياء هل من مساعد</w:t>
      </w:r>
    </w:p>
    <w:p/>
    <w:p>
      <w:pPr>
        <w:jc w:val="center"/>
      </w:pPr>
      <w:r>
        <w:rPr>
          <w:color w:val="ff0000"/>
        </w:rPr>
        <w:t xml:space="preserve">فلم أر فيما ساءني غير شامت</w:t>
      </w:r>
      <w:r>
        <w:rPr>
          <w:color w:val="ff0000"/>
        </w:rPr>
        <w:t xml:space="preserve">      </w:t>
      </w:r>
      <w:r>
        <w:rPr>
          <w:color w:val="ff0000"/>
        </w:rPr>
        <w:t xml:space="preserve">ولم أر فيما سرني غير حاسد</w:t>
      </w:r>
    </w:p>
    <w:p/>
    <w:p>
      <w:pPr>
        <w:jc w:val="start"/>
        <w:bidi/>
      </w:pPr>
      <w:r>
        <w:rPr>
          <w:sz w:val="24"/>
          <w:szCs w:val="24"/>
          <w:b w:val="1"/>
          <w:bCs w:val="1"/>
          <w:rtl/>
        </w:rPr>
        <w:t xml:space="preserve">
أعيان الشيعة،(دار التعارف للمطبوعات - بيروت،1983،ط 1،ج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2026-07-27T14:14:08+03:00</dcterms:created>
  <dcterms:modified xsi:type="dcterms:W3CDTF">2026-07-27T14:14:08+03:00</dcterms:modified>
</cp:coreProperties>
</file>

<file path=docProps/custom.xml><?xml version="1.0" encoding="utf-8"?>
<Properties xmlns="http://schemas.openxmlformats.org/officeDocument/2006/custom-properties" xmlns:vt="http://schemas.openxmlformats.org/officeDocument/2006/docPropsVTypes"/>
</file>