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جواد ابن السيد مرتضى بن محمد
</w:t>
      </w:r>
    </w:p>
    <w:p>
      <w:pPr>
        <w:jc w:val="start"/>
        <w:bidi/>
      </w:pPr>
      <w:r>
        <w:rPr>
          <w:rFonts w:ascii="arial" w:hAnsi="arial" w:eastAsia="arial" w:cs="arial"/>
          <w:sz w:val="28"/>
          <w:szCs w:val="28"/>
          <w:b w:val="1"/>
          <w:bCs w:val="1"/>
          <w:rtl/>
        </w:rPr>
        <w:t xml:space="preserve">السيد جواد ابن السيد مرتضى بن محمد
</w:t>
      </w:r>
    </w:p>
    <w:p>
      <w:pPr/>
      <w:r>
        <w:rPr/>
        <w:t xml:space="preserve">السيد جواد ابن السيد مرتضى بن محمد ابن عبد الكريم بن مراد ابن الشاه أسد الله الحسني الطباطبائي البروجردي أخو السيد مهدي بحر العلوم</w:t>
      </w:r>
    </w:p>
    <w:p/>
    <w:p>
      <w:pPr/>
      <w:r>
        <w:rPr/>
        <w:t xml:space="preserve">توفي في بروجرد يوم السبت في 9 شوال 1248 ودفن قريبا من داره ببلدة بروجرد جنب مسجد والده المعروف في وسط الشارع العام وعليه قبة.</w:t>
      </w:r>
    </w:p>
    <w:p/>
    <w:p>
      <w:pPr/>
      <w:r>
        <w:rPr/>
        <w:t xml:space="preserve">كان عالما فقيها نبيها قال حفيده الحاج ميرزا محمود ابن الميرزا علي تقي ابن المترجم في هامش شرحه على منظومة بحر العلوم المسمى بالمواهب السنية ما نصه:</w:t>
      </w:r>
    </w:p>
    <w:p/>
    <w:p>
      <w:pPr/>
      <w:r>
        <w:rPr/>
        <w:t xml:space="preserve">’’وأما جدي الماجد الجواد فكان فاضلا جليلا عابدا وقورا عظيما في عيون الأمراء والحكام حاميا للأرحام والأرامل والأيتام وكان يوم وفاته يوما عظيما على الناس كثر فيه البكاء والصراخ حتى إن اليهود أتوا بتوراتهم واجتمعوا لإقامة مراسم العزاء’’ ’’انتهى’’.</w:t>
      </w:r>
    </w:p>
    <w:p/>
    <w:p>
      <w:pPr/>
      <w:r>
        <w:rPr/>
        <w:t xml:space="preserve">خلف عدة أولاد ومن مشاهير ذريته الآقا حسين البروجردي المقلد بتلك النواحي الآن.</w:t>
      </w:r>
    </w:p>
    <w:p>
      <w:pPr>
        <w:jc w:val="start"/>
        <w:bidi/>
      </w:pPr>
      <w:r>
        <w:rPr>
          <w:sz w:val="24"/>
          <w:szCs w:val="24"/>
          <w:b w:val="1"/>
          <w:bCs w:val="1"/>
          <w:rtl/>
        </w:rPr>
        <w:t xml:space="preserve">
أعيان الشيعة،(دار التعارف للمطبوعات - بيروت،1983،ط 1،ج 4،ص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2026-07-27T13:21:04+03:00</dcterms:created>
  <dcterms:modified xsi:type="dcterms:W3CDTF">2026-07-27T13:21:04+03:00</dcterms:modified>
</cp:coreProperties>
</file>

<file path=docProps/custom.xml><?xml version="1.0" encoding="utf-8"?>
<Properties xmlns="http://schemas.openxmlformats.org/officeDocument/2006/custom-properties" xmlns:vt="http://schemas.openxmlformats.org/officeDocument/2006/docPropsVTypes"/>
</file>