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بدر الدين الحسن بن علي بن سلمان
</w:t>
      </w:r>
    </w:p>
    <w:p>
      <w:pPr>
        <w:jc w:val="start"/>
        <w:bidi/>
      </w:pPr>
      <w:r>
        <w:rPr>
          <w:rFonts w:ascii="arial" w:hAnsi="arial" w:eastAsia="arial" w:cs="arial"/>
          <w:sz w:val="28"/>
          <w:szCs w:val="28"/>
          <w:b w:val="1"/>
          <w:bCs w:val="1"/>
          <w:rtl/>
        </w:rPr>
        <w:t xml:space="preserve">الشيخ بدر الدين الحسن بن علي بن سلمان
</w:t>
      </w:r>
    </w:p>
    <w:p>
      <w:pPr/>
      <w:r>
        <w:rPr/>
        <w:t xml:space="preserve">الشيخ بدر الدين الحسن بن علي بن سلمان ابن أي جعفر ابن أبي الفضل ابن الحسن ابن أبي بكر أبي سلمان بن عباد بن عمار بن أحمد ابن أبي بكر أبي علي بن سلمان بن منبه بن محمد بن عمارة أبي إبراهيم بن سلمان بن محمد بن محمد ابن سلمان الفارسي صاحب رسول الله صلى الله عليه وسلم نزيل إسنااباد بالسد من الري. </w:t>
      </w:r>
    </w:p>
    <w:p/>
    <w:p>
      <w:pPr/>
      <w:r>
        <w:rPr/>
        <w:t xml:space="preserve">في فهرست منتجب الدين بن بابويه واعظ فصيح صالح اه. وفي هذه الترجمة ما ينفي ما يقال أن سلمان لم يتزوج وقد عقد صاحب نفس الرحمن في أحوال سلمان الباب الرابع عشر من كتابه في زوجاته وأولاده والرد على من أنكر ذلك.</w:t>
      </w:r>
    </w:p>
    <w:p>
      <w:pPr>
        <w:jc w:val="start"/>
        <w:bidi/>
      </w:pPr>
      <w:r>
        <w:rPr>
          <w:sz w:val="24"/>
          <w:szCs w:val="24"/>
          <w:b w:val="1"/>
          <w:bCs w:val="1"/>
          <w:rtl/>
        </w:rPr>
        <w:t xml:space="preserve">
أعيان الشيعة،(دار التعارف للمطبوعات - بيروت،1983،ط 1،ج 5،ص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2026-07-27T12:29:26+03:00</dcterms:created>
  <dcterms:modified xsi:type="dcterms:W3CDTF">2026-07-27T12:29:26+03:00</dcterms:modified>
</cp:coreProperties>
</file>

<file path=docProps/custom.xml><?xml version="1.0" encoding="utf-8"?>
<Properties xmlns="http://schemas.openxmlformats.org/officeDocument/2006/custom-properties" xmlns:vt="http://schemas.openxmlformats.org/officeDocument/2006/docPropsVTypes"/>
</file>