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حماد بن ميمون العبدي مولاهم الكوفي أبو عبد الله
</w:t>
      </w:r>
    </w:p>
    <w:p>
      <w:pPr>
        <w:jc w:val="start"/>
        <w:bidi/>
      </w:pPr>
      <w:r>
        <w:rPr>
          <w:rFonts w:ascii="arial" w:hAnsi="arial" w:eastAsia="arial" w:cs="arial"/>
          <w:sz w:val="28"/>
          <w:szCs w:val="28"/>
          <w:b w:val="1"/>
          <w:bCs w:val="1"/>
          <w:rtl/>
        </w:rPr>
        <w:t xml:space="preserve">الحسين بن حماد بن ميمون العبدي مولاهم الكوفي أبو عبد الله
</w:t>
      </w:r>
    </w:p>
    <w:p>
      <w:pPr/>
      <w:r>
        <w:rPr/>
        <w:t xml:space="preserve">الحسين بن حماد بن ميمون العبدي مولاهم الكوفي أبو عبد الله. قال النجاشي الحسين بن حماد بن ميمون العبدي مولاهم كوفي أبو عبد الله ذكر في رجال أبي عبد الله ع له كتاب يرويه داود بن حصين وإبراهيم بن مهزم. أخبرنا أحمد بن محمد عن أحمد بن سعيد حدثنا القاسم بن محمد بن الحسين بن حازم حدثنا عبيس بن هشام حدثنا داود بن حصين عن الحسين وذكر الشيخ في رجاله في أصحاب الباقر الحسين بن حماد وفي أصحاب الصادق الحسين بن حماد بن ميمون العبدي الكوفي ثم في آخر الباب الحسين بن حماد كوفي وفي الفهرست الحسين بن حماد له كتاب رويناه عن أحمد بن عبدون عن أبي طالب الأنباري عن حميد عن القاسم بن إسماعيل عنه اه والظاهر أن الكل واحد وفي التعليقة حكم خالي (المجلسي) بكونه ممدوحا لأن للصدوق طريقا اليه وروى عنه البزنطي وفيه أشعار بوثاقته وعبد الله بن المغيرة عن عبد الله بن مسكان عنه وفيه أشعار بالاعتماد عليه لا سيما بملاحظة رواية الاجلة عنه مثل إبراهيم بن مهزم وعبيس بن هشام وداود وغيرهم. وفي مستدركات الوسائل يروي عنه ابن أبي عمير والبزنطي ولا يرويان الا عن ثقة وابان بن عثمان وهؤلاء من أصحاب الإجماع ومن الاجلاء عبد الله بن مسكان كثيرا والحسن بن محمد بن سماعة وأبو مالك الحضرمي وموسى بن سعدان وحميد بن زياد وعبد الصمد الذي روى احمد بن محمد بن عيسى عنه (ومعلوم تشدده في الرواية) وإبراهيم بن مهزم وعبيس بن هشام وداود بن حصين وعبد الكريم بن عمرو وعد الصدوق كتابه من الكتب المعتمدة مع أن وجود البزنطي في الطريق كاف للحكم بصحة حديثه اه. وفي لسان الميزان:</w:t>
      </w:r>
    </w:p>
    <w:p/>
    <w:p>
      <w:pPr/>
      <w:r>
        <w:rPr/>
        <w:t xml:space="preserve">الحسين بن حماد الظاهري مجهول اه والذي رأيته في كتاب ابن أبي حاتم الحسين بن حماد الطائي ثم رأيت في الميزان ملحقا بعد قوله الظاهري أو الطائي وفي رجال الشيعة للطوسي الحسين بن حماد الكوفي عن أبي جعفر الباقر رحمه الله تعالى فكأنه هو انتهى لسان الميزان وليس هو لأن ذاك عبدي من عبد القيس وهذا طائي.</w:t>
      </w:r>
    </w:p>
    <w:p/>
    <w:p>
      <w:pPr/>
      <w:r>
        <w:rPr/>
        <w:t xml:space="preserve">التمييز</w:t>
      </w:r>
    </w:p>
    <w:p/>
    <w:p>
      <w:pPr/>
      <w:r>
        <w:rPr/>
        <w:t xml:space="preserve">في مشتركات الطريحي يعرف الحسين بن حماد برواية القاسم بن إسماعيل عنه وزاد الكاظمي رواية داود بن حصين وإبراهيم بن مهزم وعن جامع الرواة زيادة رواية الحسن بن محمد بن سماعة وابن أبي عمير وأبان بن عثمان وموسى بن سعدان وحميد بن زياد عنه. وقد علم مما سبق أنه يروي عنه عبيس بن هشام والبزنطي وعبد الله بن مسكان وأبو مالك الحضرمي وعبد الصمد وعبد الكريم بن عمرو.</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2026-07-27T12:44:58+03:00</dcterms:created>
  <dcterms:modified xsi:type="dcterms:W3CDTF">2026-07-27T12:44:58+03:00</dcterms:modified>
</cp:coreProperties>
</file>

<file path=docProps/custom.xml><?xml version="1.0" encoding="utf-8"?>
<Properties xmlns="http://schemas.openxmlformats.org/officeDocument/2006/custom-properties" xmlns:vt="http://schemas.openxmlformats.org/officeDocument/2006/docPropsVTypes"/>
</file>