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علاء الدين حسين بن علي بن مهدي الحسيني
</w:t>
      </w:r>
    </w:p>
    <w:p>
      <w:pPr>
        <w:jc w:val="start"/>
        <w:bidi/>
      </w:pPr>
      <w:r>
        <w:rPr>
          <w:rFonts w:ascii="arial" w:hAnsi="arial" w:eastAsia="arial" w:cs="arial"/>
          <w:sz w:val="28"/>
          <w:szCs w:val="28"/>
          <w:b w:val="1"/>
          <w:bCs w:val="1"/>
          <w:rtl/>
        </w:rPr>
        <w:t xml:space="preserve">السيد علاء الدين حسين بن علي بن مهدي الحسيني
</w:t>
      </w:r>
    </w:p>
    <w:p>
      <w:pPr/>
      <w:r>
        <w:rPr/>
        <w:t xml:space="preserve">السيد علاء الدين حسين بن علي بن مهدي الحسيني في الرياض كان من أكابر سادات العلماء ومن مشايخ قطب الدين الكيدري كما يظهر من مطاوي كتاب مناهج النهج له وقد اثنى عليه فيه فقال: أخبرنا السيد الإمام الاجل الأفضل علاء الدين شهاب الإسلام افتخار العترة سيد الأشراف والعلماء الحسين بن علي بن مهدي الحسيني دام شرفه وهو يروي عن الشيخ الأجل كافي الدين أبي الحسن علي بن محمد بن أبي نزار الواسطي بمدينة الموصل الشرقية في 27 من شوال في سنة 593 عن الفقيه رشيد الدين أبي الفضل شاذان بن جبرائيل القمي اه‍.</w:t>
      </w:r>
    </w:p>
    <w:p>
      <w:pPr>
        <w:jc w:val="start"/>
        <w:bidi/>
      </w:pPr>
      <w:r>
        <w:rPr>
          <w:sz w:val="24"/>
          <w:szCs w:val="24"/>
          <w:b w:val="1"/>
          <w:bCs w:val="1"/>
          <w:rtl/>
        </w:rPr>
        <w:t xml:space="preserve">
أعيان الشيعة،(دار التعارف للمطبوعات - بيروت،1983،ط 1،ج 6،ص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2026-07-27T10:31:27+03:00</dcterms:created>
  <dcterms:modified xsi:type="dcterms:W3CDTF">2026-07-27T10:31:27+03:00</dcterms:modified>
</cp:coreProperties>
</file>

<file path=docProps/custom.xml><?xml version="1.0" encoding="utf-8"?>
<Properties xmlns="http://schemas.openxmlformats.org/officeDocument/2006/custom-properties" xmlns:vt="http://schemas.openxmlformats.org/officeDocument/2006/docPropsVTypes"/>
</file>