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وهب
</w:t>
      </w:r>
    </w:p>
    <w:p>
      <w:pPr>
        <w:jc w:val="start"/>
        <w:bidi/>
      </w:pPr>
      <w:r>
        <w:rPr>
          <w:rFonts w:ascii="arial" w:hAnsi="arial" w:eastAsia="arial" w:cs="arial"/>
          <w:sz w:val="28"/>
          <w:szCs w:val="28"/>
          <w:b w:val="1"/>
          <w:bCs w:val="1"/>
          <w:rtl/>
        </w:rPr>
        <w:t xml:space="preserve">الحسن بن وهب
</w:t>
      </w:r>
    </w:p>
    <w:p>
      <w:pPr/>
      <w:r>
        <w:rPr/>
        <w:t xml:space="preserve">الحسن بن وهب  الحسن بن وهب بن سعيد بن عمرو بن حصين الحارثى، أبو على: كاتب، من الشعراء. كان معاصرا لأبى تمام، وله معه أخبار. وكان وجيها، استكتبه الخلفاء، ومدحه أبو تمام. وهو أخو سليمان (وزير المعتز والمهتدى) ولما مات رثاه البحترى</w:t>
      </w:r>
    </w:p>
    <w:p>
      <w:pPr>
        <w:jc w:val="start"/>
        <w:bidi/>
      </w:pPr>
      <w:r>
        <w:rPr>
          <w:sz w:val="24"/>
          <w:szCs w:val="24"/>
          <w:b w:val="1"/>
          <w:bCs w:val="1"/>
          <w:rtl/>
        </w:rPr>
        <w:t xml:space="preserve">
الأعلام،(دار العلم للملايين - بيروت،2002،ط 15،ج 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الكاتب المشهور
</w:t>
      </w:r>
    </w:p>
    <w:p>
      <w:pPr/>
      <w:r>
        <w:rPr/>
        <w:t xml:space="preserve">الكاتب المشهور الحسن بن وهب بن سعيد بن عمرو بن حصين بن قيس بن قنان بن متى الحارثي، أبو علي الكاتب.</w:t>
      </w:r>
    </w:p>
    <w:p/>
    <w:p>
      <w:pPr/>
      <w:r>
        <w:rPr/>
        <w:t xml:space="preserve">كان يذكر أنه من ولد الحارث بن كعب. وهو معرق في الكتابة فآباؤه وأجداده كلهم كتبة في الدولتين: الأموية، والعباسية.</w:t>
      </w:r>
    </w:p>
    <w:p/>
    <w:p>
      <w:pPr/>
      <w:r>
        <w:rPr/>
        <w:t xml:space="preserve">وكان الحسن يكتب بين يدي محمد بن عبد الملك بن الزيات، ثم إنه ولي ديوان الرسائل، وولي بعض الأعمال بدمشق، وبها مات وهو يتولى البريد آخر أيام المتوكل، ومولده سنة ست وثمانين ومائة.</w:t>
      </w:r>
    </w:p>
    <w:p/>
    <w:p>
      <w:pPr/>
      <w:r>
        <w:rPr/>
        <w:t xml:space="preserve">قال المرزباني: بنو وهب؛ أصلهم نصارى من حضر سابور، تعلقوا بنسب في اليمن في بني الحارث بن كعب، وكان عبيد الله وابنه القاسم يدفعان ذلك. وكتب الحسن إلى أخيه سليمان وقد نكبه الواثق: </w:t>
      </w:r>
    </w:p>
    <w:p/>
    <w:p>
      <w:pPr>
        <w:jc w:val="center"/>
      </w:pPr>
      <w:r>
        <w:rPr>
          <w:color w:val="ff0000"/>
        </w:rPr>
        <w:t xml:space="preserve">اصبر أبا أيوب صبرا يرتضى</w:t>
      </w:r>
      <w:r>
        <w:rPr>
          <w:color w:val="ff0000"/>
        </w:rPr>
        <w:t xml:space="preserve">      </w:t>
      </w:r>
      <w:r>
        <w:rPr>
          <w:color w:val="ff0000"/>
        </w:rPr>
        <w:t xml:space="preserve">فإذا جزعت من الخطوب فمن لها</w:t>
      </w:r>
    </w:p>
    <w:p/>
    <w:p>
      <w:pPr>
        <w:jc w:val="center"/>
      </w:pPr>
      <w:r>
        <w:rPr>
          <w:color w:val="ff0000"/>
        </w:rPr>
        <w:t xml:space="preserve">الله يفرج بعد ضيق كربها</w:t>
      </w:r>
      <w:r>
        <w:rPr>
          <w:color w:val="ff0000"/>
        </w:rPr>
        <w:t xml:space="preserve">      </w:t>
      </w:r>
      <w:r>
        <w:rPr>
          <w:color w:val="ff0000"/>
        </w:rPr>
        <w:t xml:space="preserve">ولعلها أن تنجلي ولعلها</w:t>
      </w:r>
    </w:p>
    <w:p/>
    <w:p>
      <w:pPr/>
      <w:r>
        <w:rPr/>
        <w:t xml:space="preserve">وكان الحسن جعل على نفسه أن لا يذوق طيبا، ولا يشرب شرابا، حتى يتخلص أخوه سليمان، ووفى بذلك.</w:t>
      </w:r>
    </w:p>
    <w:p/>
    <w:p>
      <w:pPr/>
      <w:r>
        <w:rPr/>
        <w:t xml:space="preserve">وقال له سليمان يوما: ’’أراك اليوم فارغا متخليا’’. قال: نعم؛ ولذلك لا أعده من عمري. ثم قال: </w:t>
      </w:r>
    </w:p>
    <w:p/>
    <w:p>
      <w:pPr>
        <w:jc w:val="center"/>
      </w:pPr>
      <w:r>
        <w:rPr>
          <w:color w:val="ff0000"/>
        </w:rPr>
        <w:t xml:space="preserve">إذا كان يومي يوم غير مدامة</w:t>
      </w:r>
      <w:r>
        <w:rPr>
          <w:color w:val="ff0000"/>
        </w:rPr>
        <w:t xml:space="preserve">      </w:t>
      </w:r>
      <w:r>
        <w:rPr>
          <w:color w:val="ff0000"/>
        </w:rPr>
        <w:t xml:space="preserve">ولا يوم فتيان فما هو من عمري</w:t>
      </w:r>
    </w:p>
    <w:p/>
    <w:p>
      <w:pPr>
        <w:jc w:val="center"/>
      </w:pPr>
      <w:r>
        <w:rPr>
          <w:color w:val="ff0000"/>
        </w:rPr>
        <w:t xml:space="preserve">وإن كان معمورا بعود وقهوة</w:t>
      </w:r>
      <w:r>
        <w:rPr>
          <w:color w:val="ff0000"/>
        </w:rPr>
        <w:t xml:space="preserve">      </w:t>
      </w:r>
      <w:r>
        <w:rPr>
          <w:color w:val="ff0000"/>
        </w:rPr>
        <w:t xml:space="preserve">فذلك مسروق من الدهر</w:t>
      </w:r>
    </w:p>
    <w:p/>
    <w:p>
      <w:pPr/>
      <w:r>
        <w:rPr/>
        <w:t xml:space="preserve">وكان الحسن أشد الناس شغفا بنبات جارية محمد بن حماد، كاتب راشد، لا يعد من عمره يوما لا يراها فيه. فكان يوما عندها، وهي تغني بين يديه، وبين يديه كانون فيه نار، فتأذت بالنار، فأمرت أن تنحى عنها، فقال الحسن: </w:t>
      </w:r>
    </w:p>
    <w:p/>
    <w:p>
      <w:pPr>
        <w:jc w:val="center"/>
      </w:pPr>
      <w:r>
        <w:rPr>
          <w:color w:val="ff0000"/>
        </w:rPr>
        <w:t xml:space="preserve">بأبي كرهت النار حتى أبعدت</w:t>
      </w:r>
      <w:r>
        <w:rPr>
          <w:color w:val="ff0000"/>
        </w:rPr>
        <w:t xml:space="preserve">      </w:t>
      </w:r>
      <w:r>
        <w:rPr>
          <w:color w:val="ff0000"/>
        </w:rPr>
        <w:t xml:space="preserve">فعلمت ما معناك في إبعادها</w:t>
      </w:r>
    </w:p>
    <w:p/>
    <w:p>
      <w:pPr>
        <w:jc w:val="center"/>
      </w:pPr>
      <w:r>
        <w:rPr>
          <w:color w:val="ff0000"/>
        </w:rPr>
        <w:t xml:space="preserve">هي ضرة لك بالتماع ضيائها</w:t>
      </w:r>
      <w:r>
        <w:rPr>
          <w:color w:val="ff0000"/>
        </w:rPr>
        <w:t xml:space="preserve">      </w:t>
      </w:r>
      <w:r>
        <w:rPr>
          <w:color w:val="ff0000"/>
        </w:rPr>
        <w:t xml:space="preserve">وبحسن صورتها لدى إيقادها</w:t>
      </w:r>
    </w:p>
    <w:p/>
    <w:p>
      <w:pPr>
        <w:jc w:val="center"/>
      </w:pPr>
      <w:r>
        <w:rPr>
          <w:color w:val="ff0000"/>
        </w:rPr>
        <w:t xml:space="preserve">وأرى صنيعك في القلوب صنيعها</w:t>
      </w:r>
      <w:r>
        <w:rPr>
          <w:color w:val="ff0000"/>
        </w:rPr>
        <w:t xml:space="preserve">      </w:t>
      </w:r>
      <w:r>
        <w:rPr>
          <w:color w:val="ff0000"/>
        </w:rPr>
        <w:t xml:space="preserve">بأراكها وسيالها وعرادها</w:t>
      </w:r>
    </w:p>
    <w:p/>
    <w:p>
      <w:pPr>
        <w:jc w:val="center"/>
      </w:pPr>
      <w:r>
        <w:rPr>
          <w:color w:val="ff0000"/>
        </w:rPr>
        <w:t xml:space="preserve">شركتك في كل الجهات بحسنها</w:t>
      </w:r>
      <w:r>
        <w:rPr>
          <w:color w:val="ff0000"/>
        </w:rPr>
        <w:t xml:space="preserve">      </w:t>
      </w:r>
      <w:r>
        <w:rPr>
          <w:color w:val="ff0000"/>
        </w:rPr>
        <w:t xml:space="preserve">وضيائها وصلاحها وفسادها</w:t>
      </w:r>
    </w:p>
    <w:p/>
    <w:p>
      <w:pPr/>
      <w:r>
        <w:rPr/>
        <w:t xml:space="preserve">وقال: </w:t>
      </w:r>
    </w:p>
    <w:p/>
    <w:p>
      <w:pPr>
        <w:jc w:val="center"/>
      </w:pPr>
      <w:r>
        <w:rPr>
          <w:color w:val="ff0000"/>
        </w:rPr>
        <w:t xml:space="preserve">جراك عفوي على الذنوب فما</w:t>
      </w:r>
      <w:r>
        <w:rPr>
          <w:color w:val="ff0000"/>
        </w:rPr>
        <w:t xml:space="preserve">      </w:t>
      </w:r>
      <w:r>
        <w:rPr>
          <w:color w:val="ff0000"/>
        </w:rPr>
        <w:t xml:space="preserve">تخاف عند الذنوب إعراضي</w:t>
      </w:r>
    </w:p>
    <w:p/>
    <w:p>
      <w:pPr>
        <w:jc w:val="center"/>
      </w:pPr>
      <w:r>
        <w:rPr>
          <w:color w:val="ff0000"/>
        </w:rPr>
        <w:t xml:space="preserve">أشد يوما أكونه غضبا</w:t>
      </w:r>
      <w:r>
        <w:rPr>
          <w:color w:val="ff0000"/>
        </w:rPr>
        <w:t xml:space="preserve">      </w:t>
      </w:r>
      <w:r>
        <w:rPr>
          <w:color w:val="ff0000"/>
        </w:rPr>
        <w:t xml:space="preserve">عليك فالقلب ضاحك راض</w:t>
      </w:r>
    </w:p>
    <w:p/>
    <w:p>
      <w:pPr>
        <w:jc w:val="center"/>
      </w:pPr>
      <w:r>
        <w:rPr>
          <w:color w:val="ff0000"/>
        </w:rPr>
        <w:t xml:space="preserve">أنت أمير علي مقتدر</w:t>
      </w:r>
      <w:r>
        <w:rPr>
          <w:color w:val="ff0000"/>
        </w:rPr>
        <w:t xml:space="preserve">      </w:t>
      </w:r>
      <w:r>
        <w:rPr>
          <w:color w:val="ff0000"/>
        </w:rPr>
        <w:t xml:space="preserve">حكمك في قبض مهجتي ماض</w:t>
      </w:r>
    </w:p>
    <w:p/>
    <w:p>
      <w:pPr>
        <w:jc w:val="center"/>
      </w:pPr>
      <w:r>
        <w:rPr>
          <w:color w:val="ff0000"/>
        </w:rPr>
        <w:t xml:space="preserve">والخصم لا يرتجى الفلاح له</w:t>
      </w:r>
      <w:r>
        <w:rPr>
          <w:color w:val="ff0000"/>
        </w:rPr>
        <w:t xml:space="preserve">      </w:t>
      </w:r>
      <w:r>
        <w:rPr>
          <w:color w:val="ff0000"/>
        </w:rPr>
        <w:t xml:space="preserve">يوما إذا كان خصمه القاضي</w:t>
      </w:r>
    </w:p>
    <w:p/>
    <w:p>
      <w:pPr/>
      <w:r>
        <w:rPr/>
        <w:t xml:space="preserve">وقال في نبات وقد أفسدها الحسن بن مخلد: </w:t>
      </w:r>
    </w:p>
    <w:p/>
    <w:p>
      <w:pPr>
        <w:jc w:val="center"/>
      </w:pPr>
      <w:r>
        <w:rPr>
          <w:color w:val="ff0000"/>
        </w:rPr>
        <w:t xml:space="preserve">إن يمس بيتك يا حبيبة بذلة</w:t>
      </w:r>
      <w:r>
        <w:rPr>
          <w:color w:val="ff0000"/>
        </w:rPr>
        <w:t xml:space="preserve">      </w:t>
      </w:r>
      <w:r>
        <w:rPr>
          <w:color w:val="ff0000"/>
        </w:rPr>
        <w:t xml:space="preserve">لبما يحجب مرة ويصان</w:t>
      </w:r>
    </w:p>
    <w:p/>
    <w:p>
      <w:pPr>
        <w:jc w:val="center"/>
      </w:pPr>
      <w:r>
        <w:rPr>
          <w:color w:val="ff0000"/>
        </w:rPr>
        <w:t xml:space="preserve">لما أباح الليث غابة عرسه</w:t>
      </w:r>
      <w:r>
        <w:rPr>
          <w:color w:val="ff0000"/>
        </w:rPr>
        <w:t xml:space="preserve">      </w:t>
      </w:r>
      <w:r>
        <w:rPr>
          <w:color w:val="ff0000"/>
        </w:rPr>
        <w:t xml:space="preserve">طن البعوض وزمزم الذبان</w:t>
      </w:r>
    </w:p>
    <w:p/>
    <w:p>
      <w:pPr/>
      <w:r>
        <w:rPr/>
        <w:t xml:space="preserve">وقال: </w:t>
      </w:r>
    </w:p>
    <w:p/>
    <w:p>
      <w:pPr>
        <w:jc w:val="center"/>
      </w:pPr>
      <w:r>
        <w:rPr>
          <w:color w:val="ff0000"/>
        </w:rPr>
        <w:t xml:space="preserve">ابك فمن أيسر ما في البكا</w:t>
      </w:r>
      <w:r>
        <w:rPr>
          <w:color w:val="ff0000"/>
        </w:rPr>
        <w:t xml:space="preserve">      </w:t>
      </w:r>
      <w:r>
        <w:rPr>
          <w:color w:val="ff0000"/>
        </w:rPr>
        <w:t xml:space="preserve">لأنه للوجد تسهيل</w:t>
      </w:r>
    </w:p>
    <w:p/>
    <w:p>
      <w:pPr>
        <w:jc w:val="center"/>
      </w:pPr>
      <w:r>
        <w:rPr>
          <w:color w:val="ff0000"/>
        </w:rPr>
        <w:t xml:space="preserve">وهو إذا أنت تأملته</w:t>
      </w:r>
      <w:r>
        <w:rPr>
          <w:color w:val="ff0000"/>
        </w:rPr>
        <w:t xml:space="preserve">      </w:t>
      </w:r>
      <w:r>
        <w:rPr>
          <w:color w:val="ff0000"/>
        </w:rPr>
        <w:t xml:space="preserve">حزن على الخدين محلول</w:t>
      </w:r>
    </w:p>
    <w:p/>
    <w:p>
      <w:pPr/>
      <w:r>
        <w:rPr/>
        <w:t xml:space="preserve">وزارته يوما نبات جارية ابن حماد، وشرطت عليه أن تنصرف وقت العتمة، فلما أقبل الليل، كتب إلى مؤذن على باب داره: </w:t>
      </w:r>
    </w:p>
    <w:p/>
    <w:p>
      <w:pPr>
        <w:jc w:val="center"/>
      </w:pPr>
      <w:r>
        <w:rPr>
          <w:color w:val="ff0000"/>
        </w:rPr>
        <w:t xml:space="preserve">قل لداعي الصلاة أخر قليلا</w:t>
      </w:r>
      <w:r>
        <w:rPr>
          <w:color w:val="ff0000"/>
        </w:rPr>
        <w:t xml:space="preserve">      </w:t>
      </w:r>
      <w:r>
        <w:rPr>
          <w:color w:val="ff0000"/>
        </w:rPr>
        <w:t xml:space="preserve">قد قضينا حق الصلاة طويلا</w:t>
      </w:r>
    </w:p>
    <w:p/>
    <w:p>
      <w:pPr>
        <w:jc w:val="center"/>
      </w:pPr>
      <w:r>
        <w:rPr>
          <w:color w:val="ff0000"/>
        </w:rPr>
        <w:t xml:space="preserve">ليس في ساعة تؤخرها إثـ</w:t>
      </w:r>
      <w:r>
        <w:rPr>
          <w:color w:val="ff0000"/>
        </w:rPr>
        <w:t xml:space="preserve">      </w:t>
      </w:r>
      <w:r>
        <w:rPr>
          <w:color w:val="ff0000"/>
        </w:rPr>
        <w:t xml:space="preserve">ـم تجازى به وتحيي قتيلا</w:t>
      </w:r>
    </w:p>
    <w:p/>
    <w:p>
      <w:pPr>
        <w:jc w:val="center"/>
      </w:pPr>
      <w:r>
        <w:rPr>
          <w:color w:val="ff0000"/>
        </w:rPr>
        <w:t xml:space="preserve">وتراعي حق المودة فينا</w:t>
      </w:r>
      <w:r>
        <w:rPr>
          <w:color w:val="ff0000"/>
        </w:rPr>
        <w:t xml:space="preserve">      </w:t>
      </w:r>
      <w:r>
        <w:rPr>
          <w:color w:val="ff0000"/>
        </w:rPr>
        <w:t xml:space="preserve">وتعافى من أن تكون ثقيلا</w:t>
      </w:r>
    </w:p>
    <w:p/>
    <w:p>
      <w:pPr/>
      <w:r>
        <w:rPr/>
        <w:t xml:space="preserve">فحلف المؤذن أن لا يؤذن عتمة شهرا.</w:t>
      </w:r>
    </w:p>
    <w:p/>
    <w:p>
      <w:pPr/>
      <w:r>
        <w:rPr/>
        <w:t xml:space="preserve">حكى الصولي في أخباره، قال: كان أبو تمام يعشق غلاما خزريا للحسن بن وهب، وكان الحسن يعشق غلاما روميا لأبي تمام، فرآه يعبث بغلامه، فقال: والله لئن سرت إلى الرومي لأسيرن إلى الخزري. فقال الحسن: لو شئت حكمتنا، واحتكمت. فقال له أبو تمام: أنا أشبهك بداود عليه السلام، وأشبهني أنا بخصمه. فقال الحسن: لو كان هذا منظوما! فقال أبو تمام من جملة أبيات: </w:t>
      </w:r>
    </w:p>
    <w:p/>
    <w:p>
      <w:pPr>
        <w:jc w:val="center"/>
      </w:pPr>
      <w:r>
        <w:rPr>
          <w:color w:val="ff0000"/>
        </w:rPr>
        <w:t xml:space="preserve">أذكرتني أمر داود وكنت فتى</w:t>
      </w:r>
      <w:r>
        <w:rPr>
          <w:color w:val="ff0000"/>
        </w:rPr>
        <w:t xml:space="preserve">      </w:t>
      </w:r>
      <w:r>
        <w:rPr>
          <w:color w:val="ff0000"/>
        </w:rPr>
        <w:t xml:space="preserve">مصرف القلب في الأهواء والفكر</w:t>
      </w:r>
    </w:p>
    <w:p/>
    <w:p>
      <w:pPr>
        <w:jc w:val="center"/>
      </w:pPr>
      <w:r>
        <w:rPr>
          <w:color w:val="ff0000"/>
        </w:rPr>
        <w:t xml:space="preserve">أعندك الشمس تزهي في مطالعها</w:t>
      </w:r>
      <w:r>
        <w:rPr>
          <w:color w:val="ff0000"/>
        </w:rPr>
        <w:t xml:space="preserve">      </w:t>
      </w:r>
      <w:r>
        <w:rPr>
          <w:color w:val="ff0000"/>
        </w:rPr>
        <w:t xml:space="preserve">وأنت مشتغل الأفكار بالقمر</w:t>
      </w:r>
    </w:p>
    <w:p/>
    <w:p>
      <w:pPr>
        <w:jc w:val="center"/>
      </w:pPr>
      <w:r>
        <w:rPr>
          <w:color w:val="ff0000"/>
        </w:rPr>
        <w:t xml:space="preserve">إن أنت لم تترك السير الحثيث إلى</w:t>
      </w:r>
      <w:r>
        <w:rPr>
          <w:color w:val="ff0000"/>
        </w:rPr>
        <w:t xml:space="preserve">      </w:t>
      </w:r>
      <w:r>
        <w:rPr>
          <w:color w:val="ff0000"/>
        </w:rPr>
        <w:t xml:space="preserve">جآذر الروم أعنقنا إلى الخزر</w:t>
      </w:r>
    </w:p>
    <w:p/>
    <w:p>
      <w:pPr>
        <w:jc w:val="center"/>
      </w:pPr>
      <w:r>
        <w:rPr>
          <w:color w:val="ff0000"/>
        </w:rPr>
        <w:t xml:space="preserve">ورب أمنع منه جانبا وحمى</w:t>
      </w:r>
      <w:r>
        <w:rPr>
          <w:color w:val="ff0000"/>
        </w:rPr>
        <w:t xml:space="preserve">      </w:t>
      </w:r>
      <w:r>
        <w:rPr>
          <w:color w:val="ff0000"/>
        </w:rPr>
        <w:t xml:space="preserve">أمسى وتكته مني على خطر</w:t>
      </w:r>
    </w:p>
    <w:p/>
    <w:p>
      <w:pPr>
        <w:jc w:val="center"/>
      </w:pPr>
      <w:r>
        <w:rPr>
          <w:color w:val="ff0000"/>
        </w:rPr>
        <w:t xml:space="preserve">جردت فيه جيوش العزم فانكشفت</w:t>
      </w:r>
      <w:r>
        <w:rPr>
          <w:color w:val="ff0000"/>
        </w:rPr>
        <w:t xml:space="preserve">      </w:t>
      </w:r>
      <w:r>
        <w:rPr>
          <w:color w:val="ff0000"/>
        </w:rPr>
        <w:t xml:space="preserve">عنه غياهبها عن سكة هدر</w:t>
      </w:r>
    </w:p>
    <w:p/>
    <w:p>
      <w:pPr>
        <w:jc w:val="center"/>
      </w:pPr>
      <w:r>
        <w:rPr>
          <w:color w:val="ff0000"/>
        </w:rPr>
        <w:t xml:space="preserve">أنت المقيم فما تغدو رواحله</w:t>
      </w:r>
      <w:r>
        <w:rPr>
          <w:color w:val="ff0000"/>
        </w:rPr>
        <w:t xml:space="preserve">      </w:t>
      </w:r>
      <w:r>
        <w:rPr>
          <w:color w:val="ff0000"/>
        </w:rPr>
        <w:t xml:space="preserve">وأيره أبدا منه على سفر</w:t>
      </w:r>
    </w:p>
    <w:p/>
    <w:p>
      <w:pPr/>
      <w:r>
        <w:rPr/>
        <w:t xml:space="preserve">وقيل لأبي تمام: ’’غلامك أطوع للحسن بن وهب من غلامه لك’’. قال: ’’أجل؛ لأن غلامي يجد عنده مالا، وأنا أعطي غلامه قيلا وقالا’’.</w:t>
      </w:r>
    </w:p>
    <w:p/>
    <w:p>
      <w:pPr/>
      <w:r>
        <w:rPr/>
        <w:t xml:space="preserve">وكان ابن الزيات وقف على ما بينهما في غلاميهما، فاتفق أن عزم يوما غلام أبي تمام على الاحتجام، فكتب إلى الحسن بن وهب يعلمه بذلك، ويستدعيه مطبوخا، فوجه إليه بمائة دن، ومائة دينار وكتب إليه: </w:t>
      </w:r>
    </w:p>
    <w:p/>
    <w:p>
      <w:pPr>
        <w:jc w:val="center"/>
      </w:pPr>
      <w:r>
        <w:rPr>
          <w:color w:val="ff0000"/>
        </w:rPr>
        <w:t xml:space="preserve">ليت شعري يا أملح الناس عندي</w:t>
      </w:r>
      <w:r>
        <w:rPr>
          <w:color w:val="ff0000"/>
        </w:rPr>
        <w:t xml:space="preserve">      </w:t>
      </w:r>
      <w:r>
        <w:rPr>
          <w:color w:val="ff0000"/>
        </w:rPr>
        <w:t xml:space="preserve">هل تداويت بالحجامة بعدي</w:t>
      </w:r>
    </w:p>
    <w:p/>
    <w:p>
      <w:pPr>
        <w:jc w:val="center"/>
      </w:pPr>
      <w:r>
        <w:rPr>
          <w:color w:val="ff0000"/>
        </w:rPr>
        <w:t xml:space="preserve">دفع الله عنك لي كل سوء</w:t>
      </w:r>
      <w:r>
        <w:rPr>
          <w:color w:val="ff0000"/>
        </w:rPr>
        <w:t xml:space="preserve">      </w:t>
      </w:r>
      <w:r>
        <w:rPr>
          <w:color w:val="ff0000"/>
        </w:rPr>
        <w:t xml:space="preserve">باكر رائح وإن خنت عهدي</w:t>
      </w:r>
    </w:p>
    <w:p/>
    <w:p>
      <w:pPr>
        <w:jc w:val="center"/>
      </w:pPr>
      <w:r>
        <w:rPr>
          <w:color w:val="ff0000"/>
        </w:rPr>
        <w:t xml:space="preserve">قد كتمت الهوى بأبلغ جهدي</w:t>
      </w:r>
      <w:r>
        <w:rPr>
          <w:color w:val="ff0000"/>
        </w:rPr>
        <w:t xml:space="preserve">      </w:t>
      </w:r>
      <w:r>
        <w:rPr>
          <w:color w:val="ff0000"/>
        </w:rPr>
        <w:t xml:space="preserve">فبدا منه غير ما كنت أبدي</w:t>
      </w:r>
    </w:p>
    <w:p/>
    <w:p>
      <w:pPr>
        <w:jc w:val="center"/>
      </w:pPr>
      <w:r>
        <w:rPr>
          <w:color w:val="ff0000"/>
        </w:rPr>
        <w:t xml:space="preserve">وخلعت العذار إذ علم النا</w:t>
      </w:r>
      <w:r>
        <w:rPr>
          <w:color w:val="ff0000"/>
        </w:rPr>
        <w:t xml:space="preserve">      </w:t>
      </w:r>
      <w:r>
        <w:rPr>
          <w:color w:val="ff0000"/>
        </w:rPr>
        <w:t xml:space="preserve">س بأني إياك أصفي بودي</w:t>
      </w:r>
    </w:p>
    <w:p/>
    <w:p>
      <w:pPr>
        <w:jc w:val="center"/>
      </w:pPr>
      <w:r>
        <w:rPr>
          <w:color w:val="ff0000"/>
        </w:rPr>
        <w:t xml:space="preserve">فليقولوا بما أحبوا إذا كنـ</w:t>
      </w:r>
      <w:r>
        <w:rPr>
          <w:color w:val="ff0000"/>
        </w:rPr>
        <w:t xml:space="preserve">      </w:t>
      </w:r>
      <w:r>
        <w:rPr>
          <w:color w:val="ff0000"/>
        </w:rPr>
        <w:t xml:space="preserve">ـت وصولا ولم ترعني بصد</w:t>
      </w:r>
    </w:p>
    <w:p/>
    <w:p>
      <w:pPr/>
      <w:r>
        <w:rPr/>
        <w:t xml:space="preserve">واتفق أن وضع الرقعة تحت مصلاة، وبلغ محمد بن الزيات خبرها، فوجه إلى الحسن من يشغله بالحديث، وأمر من جاءه بتلك الرقعة، ففكها وقرأها، وكتب فيها على لسان أبي تمام الطائي: </w:t>
      </w:r>
    </w:p>
    <w:p/>
    <w:p>
      <w:pPr>
        <w:jc w:val="center"/>
      </w:pPr>
      <w:r>
        <w:rPr>
          <w:color w:val="ff0000"/>
        </w:rPr>
        <w:t xml:space="preserve">ليت شعري عن ليت شعري هذا</w:t>
      </w:r>
      <w:r>
        <w:rPr>
          <w:color w:val="ff0000"/>
        </w:rPr>
        <w:t xml:space="preserve">      </w:t>
      </w:r>
      <w:r>
        <w:rPr>
          <w:color w:val="ff0000"/>
        </w:rPr>
        <w:t xml:space="preserve">أبهزل تقوله أم بجد</w:t>
      </w:r>
    </w:p>
    <w:p/>
    <w:p>
      <w:pPr>
        <w:jc w:val="center"/>
      </w:pPr>
      <w:r>
        <w:rPr>
          <w:color w:val="ff0000"/>
        </w:rPr>
        <w:t xml:space="preserve">فلئن كنت في المقال مجدا</w:t>
      </w:r>
      <w:r>
        <w:rPr>
          <w:color w:val="ff0000"/>
        </w:rPr>
        <w:t xml:space="preserve">      </w:t>
      </w:r>
      <w:r>
        <w:rPr>
          <w:color w:val="ff0000"/>
        </w:rPr>
        <w:t xml:space="preserve">يا ابن وهب لقد تظرفت بعدي</w:t>
      </w:r>
    </w:p>
    <w:p/>
    <w:p>
      <w:pPr>
        <w:jc w:val="center"/>
      </w:pPr>
      <w:r>
        <w:rPr>
          <w:color w:val="ff0000"/>
        </w:rPr>
        <w:t xml:space="preserve">وتشبهت بي وكنت أرى أنـ</w:t>
      </w:r>
      <w:r>
        <w:rPr>
          <w:color w:val="ff0000"/>
        </w:rPr>
        <w:t xml:space="preserve">      </w:t>
      </w:r>
      <w:r>
        <w:rPr>
          <w:color w:val="ff0000"/>
        </w:rPr>
        <w:t xml:space="preserve">ـي أنا العاشق المتيم وحدي</w:t>
      </w:r>
    </w:p>
    <w:p/>
    <w:p>
      <w:pPr>
        <w:jc w:val="center"/>
      </w:pPr>
      <w:r>
        <w:rPr>
          <w:color w:val="ff0000"/>
        </w:rPr>
        <w:t xml:space="preserve">لا أحب الذي يلوم وإن كا</w:t>
      </w:r>
      <w:r>
        <w:rPr>
          <w:color w:val="ff0000"/>
        </w:rPr>
        <w:t xml:space="preserve">      </w:t>
      </w:r>
      <w:r>
        <w:rPr>
          <w:color w:val="ff0000"/>
        </w:rPr>
        <w:t xml:space="preserve">ن حريصا على صلاحي وزهدي</w:t>
      </w:r>
    </w:p>
    <w:p/>
    <w:p>
      <w:pPr>
        <w:jc w:val="center"/>
      </w:pPr>
      <w:r>
        <w:rPr>
          <w:color w:val="ff0000"/>
        </w:rPr>
        <w:t xml:space="preserve">بل أحب الأخ المشارك في الحـ</w:t>
      </w:r>
      <w:r>
        <w:rPr>
          <w:color w:val="ff0000"/>
        </w:rPr>
        <w:t xml:space="preserve">      </w:t>
      </w:r>
      <w:r>
        <w:rPr>
          <w:color w:val="ff0000"/>
        </w:rPr>
        <w:t xml:space="preserve">ـب وإن لم يكن به مثل وجدي</w:t>
      </w:r>
    </w:p>
    <w:p/>
    <w:p>
      <w:pPr>
        <w:jc w:val="center"/>
      </w:pPr>
      <w:r>
        <w:rPr>
          <w:color w:val="ff0000"/>
        </w:rPr>
        <w:t xml:space="preserve">كنديمي أبي علي وحاشا</w:t>
      </w:r>
      <w:r>
        <w:rPr>
          <w:color w:val="ff0000"/>
        </w:rPr>
        <w:t xml:space="preserve">      </w:t>
      </w:r>
      <w:r>
        <w:rPr>
          <w:color w:val="ff0000"/>
        </w:rPr>
        <w:t xml:space="preserve">لنديمي من مثل شقوة جدي</w:t>
      </w:r>
    </w:p>
    <w:p/>
    <w:p>
      <w:pPr>
        <w:jc w:val="center"/>
      </w:pPr>
      <w:r>
        <w:rPr>
          <w:color w:val="ff0000"/>
        </w:rPr>
        <w:t xml:space="preserve">إن مولاي عبد غيري ولولا</w:t>
      </w:r>
      <w:r>
        <w:rPr>
          <w:color w:val="ff0000"/>
        </w:rPr>
        <w:t xml:space="preserve">      </w:t>
      </w:r>
      <w:r>
        <w:rPr>
          <w:color w:val="ff0000"/>
        </w:rPr>
        <w:t xml:space="preserve">شؤم جدي لكان مولاي عبدي</w:t>
      </w:r>
    </w:p>
    <w:p/>
    <w:p>
      <w:pPr/>
      <w:r>
        <w:rPr/>
        <w:t xml:space="preserve">ومنه: </w:t>
      </w:r>
    </w:p>
    <w:p/>
    <w:p>
      <w:pPr>
        <w:jc w:val="center"/>
      </w:pPr>
      <w:r>
        <w:rPr>
          <w:color w:val="ff0000"/>
        </w:rPr>
        <w:t xml:space="preserve">كثر الشر وقل الـ</w:t>
      </w:r>
      <w:r>
        <w:rPr>
          <w:color w:val="ff0000"/>
        </w:rPr>
        <w:t xml:space="preserve">      </w:t>
      </w:r>
      <w:r>
        <w:rPr>
          <w:color w:val="ff0000"/>
        </w:rPr>
        <w:t xml:space="preserve">ـخير حتى ساء ظني</w:t>
      </w:r>
    </w:p>
    <w:p/>
    <w:p>
      <w:pPr>
        <w:jc w:val="center"/>
      </w:pPr>
      <w:r>
        <w:rPr>
          <w:color w:val="ff0000"/>
        </w:rPr>
        <w:t xml:space="preserve">ونبا الدهر كأن الد</w:t>
      </w:r>
      <w:r>
        <w:rPr>
          <w:color w:val="ff0000"/>
        </w:rPr>
        <w:t xml:space="preserve">      </w:t>
      </w:r>
      <w:r>
        <w:rPr>
          <w:color w:val="ff0000"/>
        </w:rPr>
        <w:t xml:space="preserve">هر قد أوحش مني</w:t>
      </w:r>
    </w:p>
    <w:p/>
    <w:p>
      <w:pPr>
        <w:jc w:val="center"/>
      </w:pPr>
      <w:r>
        <w:rPr>
          <w:color w:val="ff0000"/>
        </w:rPr>
        <w:t xml:space="preserve">فهو يرميني بإعرا</w:t>
      </w:r>
      <w:r>
        <w:rPr>
          <w:color w:val="ff0000"/>
        </w:rPr>
        <w:t xml:space="preserve">      </w:t>
      </w:r>
      <w:r>
        <w:rPr>
          <w:color w:val="ff0000"/>
        </w:rPr>
        <w:t xml:space="preserve">ض وصد وتجني</w:t>
      </w:r>
    </w:p>
    <w:p/>
    <w:p>
      <w:pPr>
        <w:jc w:val="center"/>
      </w:pPr>
      <w:r>
        <w:rPr>
          <w:color w:val="ff0000"/>
        </w:rPr>
        <w:t xml:space="preserve">ليس لي منه وإن طا</w:t>
      </w:r>
      <w:r>
        <w:rPr>
          <w:color w:val="ff0000"/>
        </w:rPr>
        <w:t xml:space="preserve">      </w:t>
      </w:r>
      <w:r>
        <w:rPr>
          <w:color w:val="ff0000"/>
        </w:rPr>
        <w:t xml:space="preserve">ل سوى روح التمني</w:t>
      </w:r>
    </w:p>
    <w:p/>
    <w:p>
      <w:pPr>
        <w:jc w:val="center"/>
      </w:pPr>
      <w:r>
        <w:rPr>
          <w:color w:val="ff0000"/>
        </w:rPr>
        <w:t xml:space="preserve">عجبا من سعة الرز</w:t>
      </w:r>
      <w:r>
        <w:rPr>
          <w:color w:val="ff0000"/>
        </w:rPr>
        <w:t xml:space="preserve">      </w:t>
      </w:r>
      <w:r>
        <w:rPr>
          <w:color w:val="ff0000"/>
        </w:rPr>
        <w:t xml:space="preserve">ق الذي قد ضاق عني</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وهب بن سعيد بن عمرو بن حصين بن قيس بن قنان بن متى
</w:t>
      </w:r>
    </w:p>
    <w:p>
      <w:pPr/>
      <w:r>
        <w:rPr/>
        <w:t xml:space="preserve">الحسن بن وهب بن سعيد بن عمرو بن حصين بن قيس بن قنان بن متى أبو علي الكاتب السديد العالم: ولي الولايات الجليلة، وتقلد الأعمال النبيلة، وكان يكتب أولا لمحمد بن عبد الملك الزيات الوزير وولي ديوان الرسائل. وسليمان بن وهب الوزير هو أخوه. مات الحسن بن وهب في آخر أيام المتوكل بالشام وهو يتقلد البريد بنواحيها ومولده سنة ست وثمانين ومائة.</w:t>
      </w:r>
    </w:p>
    <w:p/>
    <w:p>
      <w:pPr/>
      <w:r>
        <w:rPr/>
        <w:t xml:space="preserve">قال محمد بن إسحاق النديم: كتب قنان بن متى جد الحسن ليزيد بن أبي سفيان أخي معاوية لما ولي الشام من قبل عمر بن الخطاب، ثم كتب لأخيه معاوية بعده، ثم وصله معاوية بابنه يزيد وفي أيامه مات، فاستكتب يزيد ابنه قيس بن قنان ثم كتب قيس بعد يزيد لمروان بن الحكم، ثم لابنه عبد الملك، ثم لهشام بن عبد الملك، وفي أيامه مات، فاستكتب هشام ابنه الحصين بن قيس ثم استكتبه من بعده إلى أيام مروان، وخرج معه إلى مصر، فلما قتل مروان صار ابن هبيرة إلى المنصور وأخذ للحصين أمانا، فخدم المنصور والمهدي، وتوفي مع المهدي في طريق الري، فاستكتب المهدي ابنه عمرا، ثم كتب لخالد بن برمك، ثم توفي وخلف سعيدا، فما زال في خدمة آل برمك، وتحرك ابنه وهب فكتب بين يدي جعفر بن يحيى، ثم صار في جملة ذي الرياستين الفضل بن سهل، فكان ذو الرياستين يقول: عجبت لمن معه وهب كيف لا تهمه نفسه، فلما قتل الفضل استكتبه أخوه الحسن بن سهل بعده، وقلده كرمان وفارس فأصلحها، ثم وجه به إلى المأمون في رسالة من فم الصلح، فغرق في طريقه بين بغداد وفم الصلح، وكتب ابنه</w:t>
      </w:r>
    </w:p>
    <w:p/>
    <w:p>
      <w:pPr/>
      <w:r>
        <w:rPr/>
        <w:t xml:space="preserve">سليمان بن وهب للمأمون وهو ابن أربع عشرة سنة، ثم كتب لإيتاخ التركي، ثم لأشناس التركي، وكانا عظيمي القدر، ثم ولي وزارة المعتمد على الله.</w:t>
      </w:r>
    </w:p>
    <w:p/>
    <w:p>
      <w:pPr/>
      <w:r>
        <w:rPr/>
        <w:t xml:space="preserve">وللحسن ولسليمان ابني وهب شعر مليح ورسائل بليغة مدونة؛ قال المرزباني:</w:t>
      </w:r>
    </w:p>
    <w:p/>
    <w:p>
      <w:pPr/>
      <w:r>
        <w:rPr/>
        <w:t xml:space="preserve">بنو وهب أصلهم نصارى من خسرو سابور من أعمال واسط، تعلقوا بنسب في اليمن في بني الحارث بن كعب، وكان عبيد الله وابنه القاسم يدفعان ذلك. والحسن بن وهب هو القائل في بنات جارية محمد بن حماد كاتب راشد، وغنت عليها:</w:t>
      </w:r>
    </w:p>
    <w:p/>
    <w:p>
      <w:pPr>
        <w:jc w:val="center"/>
      </w:pPr>
      <w:r>
        <w:rPr>
          <w:color w:val="ff0000"/>
        </w:rPr>
        <w:t xml:space="preserve">سأكرم نفسي عنك حسب إهانتي</w:t>
      </w:r>
      <w:r>
        <w:rPr>
          <w:color w:val="ff0000"/>
        </w:rPr>
        <w:t xml:space="preserve">      </w:t>
      </w:r>
      <w:r>
        <w:rPr>
          <w:color w:val="ff0000"/>
        </w:rPr>
        <w:t xml:space="preserve">لها فيك إن قرت وكف نزاعها </w:t>
      </w:r>
    </w:p>
    <w:p/>
    <w:p>
      <w:pPr>
        <w:jc w:val="center"/>
      </w:pPr>
      <w:r>
        <w:rPr>
          <w:color w:val="ff0000"/>
        </w:rPr>
        <w:t xml:space="preserve">هي النفس ما كلفتها قط خطة</w:t>
      </w:r>
      <w:r>
        <w:rPr>
          <w:color w:val="ff0000"/>
        </w:rPr>
        <w:t xml:space="preserve">      </w:t>
      </w:r>
      <w:r>
        <w:rPr>
          <w:color w:val="ff0000"/>
        </w:rPr>
        <w:t xml:space="preserve">من الأمر إلا قل عنها امتناعها</w:t>
      </w:r>
    </w:p>
    <w:p/>
    <w:p>
      <w:pPr>
        <w:jc w:val="center"/>
      </w:pPr>
      <w:r>
        <w:rPr>
          <w:color w:val="ff0000"/>
        </w:rPr>
        <w:t xml:space="preserve">صدقت لعمري أنت أكبر همها</w:t>
      </w:r>
      <w:r>
        <w:rPr>
          <w:color w:val="ff0000"/>
        </w:rPr>
        <w:t xml:space="preserve">      </w:t>
      </w:r>
      <w:r>
        <w:rPr>
          <w:color w:val="ff0000"/>
        </w:rPr>
        <w:t xml:space="preserve">فما جهدها إذ قل منك انتفاعها</w:t>
      </w:r>
    </w:p>
    <w:p/>
    <w:p>
      <w:pPr/>
      <w:r>
        <w:rPr/>
        <w:t xml:space="preserve">وقال في رواية المرزباني أيضا:</w:t>
      </w:r>
    </w:p>
    <w:p/>
    <w:p>
      <w:pPr>
        <w:jc w:val="center"/>
      </w:pPr>
      <w:r>
        <w:rPr>
          <w:color w:val="ff0000"/>
        </w:rPr>
        <w:t xml:space="preserve">أما الفراق فحين جد ترحلت</w:t>
      </w:r>
      <w:r>
        <w:rPr>
          <w:color w:val="ff0000"/>
        </w:rPr>
        <w:t xml:space="preserve">      </w:t>
      </w:r>
      <w:r>
        <w:rPr>
          <w:color w:val="ff0000"/>
        </w:rPr>
        <w:t xml:space="preserve">مهج النفوس له عن الأجساد</w:t>
      </w:r>
    </w:p>
    <w:p/>
    <w:p>
      <w:pPr>
        <w:jc w:val="center"/>
      </w:pPr>
      <w:r>
        <w:rPr>
          <w:color w:val="ff0000"/>
        </w:rPr>
        <w:t xml:space="preserve">من لم يبت والبين يصدع قلبه</w:t>
      </w:r>
      <w:r>
        <w:rPr>
          <w:color w:val="ff0000"/>
        </w:rPr>
        <w:t xml:space="preserve">      </w:t>
      </w:r>
      <w:r>
        <w:rPr>
          <w:color w:val="ff0000"/>
        </w:rPr>
        <w:t xml:space="preserve">لم يدر كيف تفتت الأكباد</w:t>
      </w:r>
    </w:p>
    <w:p/>
    <w:p>
      <w:pPr/>
      <w:r>
        <w:rPr/>
        <w:t xml:space="preserve">قال بعضهم: مررت بقبر الحسن بن وهب بدمشق وعليه مكتوب:</w:t>
      </w:r>
    </w:p>
    <w:p/>
    <w:p>
      <w:pPr>
        <w:jc w:val="center"/>
      </w:pPr>
      <w:r>
        <w:rPr>
          <w:color w:val="ff0000"/>
        </w:rPr>
        <w:t xml:space="preserve">مقيم بالمجازة من قنونا</w:t>
      </w:r>
      <w:r>
        <w:rPr>
          <w:color w:val="ff0000"/>
        </w:rPr>
        <w:t xml:space="preserve">      </w:t>
      </w:r>
      <w:r>
        <w:rPr>
          <w:color w:val="ff0000"/>
        </w:rPr>
        <w:t xml:space="preserve">وأهلك بالأجيفر والثماد </w:t>
      </w:r>
    </w:p>
    <w:p/>
    <w:p>
      <w:pPr>
        <w:jc w:val="center"/>
      </w:pPr>
      <w:r>
        <w:rPr>
          <w:color w:val="ff0000"/>
        </w:rPr>
        <w:t xml:space="preserve">ألا فاصبر فكل فتى سيأتي</w:t>
      </w:r>
      <w:r>
        <w:rPr>
          <w:color w:val="ff0000"/>
        </w:rPr>
        <w:t xml:space="preserve">      </w:t>
      </w:r>
      <w:r>
        <w:rPr>
          <w:color w:val="ff0000"/>
        </w:rPr>
        <w:t xml:space="preserve">عليه الموت يطرق أو يغادي</w:t>
      </w:r>
    </w:p>
    <w:p/>
    <w:p>
      <w:pPr/>
      <w:r>
        <w:rPr/>
        <w:t xml:space="preserve">قال الصولي: كان من أول أمر الحسن بن وهب اتصاله بمحمد بن عبد الملك الزيات في آخر أيام المأمون، وكان محمد يلي النفقات وغير ذلك، ثم علا أمره في أيام المعتصم فكان لا يبرح من داره إلى أن وزر ابن عمار للمعتصم، وكان محمد بن عبد الملك ينوب عنه، وأمر محمد على الكتابة الحسن بن وهب.</w:t>
      </w:r>
    </w:p>
    <w:p/>
    <w:p>
      <w:pPr/>
      <w:r>
        <w:rPr/>
        <w:t xml:space="preserve">ولما نكب الواثق سليمان بن وهب، كما هو مذكور في بابه، قال الحسن بن وهب:</w:t>
      </w:r>
    </w:p>
    <w:p/>
    <w:p>
      <w:pPr>
        <w:jc w:val="center"/>
      </w:pPr>
      <w:r>
        <w:rPr>
          <w:color w:val="ff0000"/>
        </w:rPr>
        <w:t xml:space="preserve">خليلي من عبد المدان تروحا</w:t>
      </w:r>
      <w:r>
        <w:rPr>
          <w:color w:val="ff0000"/>
        </w:rPr>
        <w:t xml:space="preserve">      </w:t>
      </w:r>
      <w:r>
        <w:rPr>
          <w:color w:val="ff0000"/>
        </w:rPr>
        <w:t xml:space="preserve">ونصا صدور العيس حسرى وطلحا</w:t>
      </w:r>
    </w:p>
    <w:p/>
    <w:p>
      <w:pPr>
        <w:jc w:val="center"/>
      </w:pPr>
      <w:r>
        <w:rPr>
          <w:color w:val="ff0000"/>
        </w:rPr>
        <w:t xml:space="preserve">فإن سليمان بن وهب بمنزل</w:t>
      </w:r>
      <w:r>
        <w:rPr>
          <w:color w:val="ff0000"/>
        </w:rPr>
        <w:t xml:space="preserve">      </w:t>
      </w:r>
      <w:r>
        <w:rPr>
          <w:color w:val="ff0000"/>
        </w:rPr>
        <w:t xml:space="preserve">أصاب صميم القلب مني فأقرحا</w:t>
      </w:r>
    </w:p>
    <w:p/>
    <w:p>
      <w:pPr>
        <w:jc w:val="center"/>
      </w:pPr>
      <w:r>
        <w:rPr>
          <w:color w:val="ff0000"/>
        </w:rPr>
        <w:t xml:space="preserve">أسائل عنه الحارسين بحسبه</w:t>
      </w:r>
      <w:r>
        <w:rPr>
          <w:color w:val="ff0000"/>
        </w:rPr>
        <w:t xml:space="preserve">      </w:t>
      </w:r>
      <w:r>
        <w:rPr>
          <w:color w:val="ff0000"/>
        </w:rPr>
        <w:t xml:space="preserve">إذا ما أتوني كيف أمسى وأصبحا</w:t>
      </w:r>
    </w:p>
    <w:p/>
    <w:p>
      <w:pPr/>
      <w:r>
        <w:rPr/>
        <w:t xml:space="preserve">وكتب إلى أخيه سليمان وهو بالحبس، ونكبه الواثق:</w:t>
      </w:r>
    </w:p>
    <w:p/>
    <w:p>
      <w:pPr>
        <w:jc w:val="center"/>
      </w:pPr>
      <w:r>
        <w:rPr>
          <w:color w:val="ff0000"/>
        </w:rPr>
        <w:t xml:space="preserve">اصبر أبا أيوب صبرا يرتضى</w:t>
      </w:r>
      <w:r>
        <w:rPr>
          <w:color w:val="ff0000"/>
        </w:rPr>
        <w:t xml:space="preserve">      </w:t>
      </w:r>
      <w:r>
        <w:rPr>
          <w:color w:val="ff0000"/>
        </w:rPr>
        <w:t xml:space="preserve">فإذا جزعت من الخطوب فمن لها</w:t>
      </w:r>
    </w:p>
    <w:p/>
    <w:p>
      <w:pPr>
        <w:jc w:val="center"/>
      </w:pPr>
      <w:r>
        <w:rPr>
          <w:color w:val="ff0000"/>
        </w:rPr>
        <w:t xml:space="preserve">الله يفرج بعد ضيق كربها</w:t>
      </w:r>
      <w:r>
        <w:rPr>
          <w:color w:val="ff0000"/>
        </w:rPr>
        <w:t xml:space="preserve">      </w:t>
      </w:r>
      <w:r>
        <w:rPr>
          <w:color w:val="ff0000"/>
        </w:rPr>
        <w:t xml:space="preserve">ولعلها أن تنجلي ولعلها</w:t>
      </w:r>
    </w:p>
    <w:p/>
    <w:p>
      <w:pPr/>
      <w:r>
        <w:rPr/>
        <w:t xml:space="preserve">وقال وقد رآني فارغا من الهوى والشرب: نراك فارغا في هذا اليوم، فقال:</w:t>
      </w:r>
    </w:p>
    <w:p/>
    <w:p>
      <w:pPr/>
      <w:r>
        <w:rPr/>
        <w:t xml:space="preserve">نعم، ولذلك لا أعده من عمري:</w:t>
      </w:r>
    </w:p>
    <w:p/>
    <w:p>
      <w:pPr>
        <w:jc w:val="center"/>
      </w:pPr>
      <w:r>
        <w:rPr>
          <w:color w:val="ff0000"/>
        </w:rPr>
        <w:t xml:space="preserve">إذا كان يومي غير يوم مدامة</w:t>
      </w:r>
      <w:r>
        <w:rPr>
          <w:color w:val="ff0000"/>
        </w:rPr>
        <w:t xml:space="preserve">      </w:t>
      </w:r>
      <w:r>
        <w:rPr>
          <w:color w:val="ff0000"/>
        </w:rPr>
        <w:t xml:space="preserve">ولا يوم فتيان فما هو من عمري</w:t>
      </w:r>
    </w:p>
    <w:p/>
    <w:p>
      <w:pPr>
        <w:jc w:val="center"/>
      </w:pPr>
      <w:r>
        <w:rPr>
          <w:color w:val="ff0000"/>
        </w:rPr>
        <w:t xml:space="preserve">وإن كان معمورا بعود وقهوة</w:t>
      </w:r>
      <w:r>
        <w:rPr>
          <w:color w:val="ff0000"/>
        </w:rPr>
        <w:t xml:space="preserve">      </w:t>
      </w:r>
      <w:r>
        <w:rPr>
          <w:color w:val="ff0000"/>
        </w:rPr>
        <w:t xml:space="preserve">فذلك مسروق لعمري من الدهر</w:t>
      </w:r>
    </w:p>
    <w:p/>
    <w:p>
      <w:pPr/>
      <w:r>
        <w:rPr/>
        <w:t xml:space="preserve">وكان أشد الناس شغفا ببنات جارية محمد بن حماد، فجاءت يوما إليه وهو مخمور، فسلمت عليه وقبلت يده، فأراد تقبيل يدها فارتعش فقال:</w:t>
      </w:r>
    </w:p>
    <w:p/>
    <w:p>
      <w:pPr>
        <w:jc w:val="center"/>
      </w:pPr>
      <w:r>
        <w:rPr>
          <w:color w:val="ff0000"/>
        </w:rPr>
        <w:t xml:space="preserve">أقول وقد حاولت تقبيل كفها</w:t>
      </w:r>
      <w:r>
        <w:rPr>
          <w:color w:val="ff0000"/>
        </w:rPr>
        <w:t xml:space="preserve">      </w:t>
      </w:r>
      <w:r>
        <w:rPr>
          <w:color w:val="ff0000"/>
        </w:rPr>
        <w:t xml:space="preserve">وبي رعدة أهتز منها وأسكن</w:t>
      </w:r>
    </w:p>
    <w:p/>
    <w:p>
      <w:pPr>
        <w:jc w:val="center"/>
      </w:pPr>
      <w:r>
        <w:rPr>
          <w:color w:val="ff0000"/>
        </w:rPr>
        <w:t xml:space="preserve">فديتك إني أشجع الناس كلهم</w:t>
      </w:r>
      <w:r>
        <w:rPr>
          <w:color w:val="ff0000"/>
        </w:rPr>
        <w:t xml:space="preserve">      </w:t>
      </w:r>
      <w:r>
        <w:rPr>
          <w:color w:val="ff0000"/>
        </w:rPr>
        <w:t xml:space="preserve">لدى الحرب إلا أنني عنك أجبن</w:t>
      </w:r>
    </w:p>
    <w:p/>
    <w:p>
      <w:pPr/>
      <w:r>
        <w:rPr/>
        <w:t xml:space="preserve">وكان في أهل الحسن بن وهب عجوز اسمها منى، فعذلته في بنات هذه، فأحضرها مجلسه وسمعت غناءها، فقال الحسن:</w:t>
      </w:r>
    </w:p>
    <w:p/>
    <w:p>
      <w:pPr>
        <w:jc w:val="center"/>
      </w:pPr>
      <w:r>
        <w:rPr>
          <w:color w:val="ff0000"/>
        </w:rPr>
        <w:t xml:space="preserve">ويوم سها عنه الزمان فأصبحت</w:t>
      </w:r>
      <w:r>
        <w:rPr>
          <w:color w:val="ff0000"/>
        </w:rPr>
        <w:t xml:space="preserve">      </w:t>
      </w:r>
      <w:r>
        <w:rPr>
          <w:color w:val="ff0000"/>
        </w:rPr>
        <w:t xml:space="preserve">نواظره قد حار عنها بصيرها</w:t>
      </w:r>
    </w:p>
    <w:p/>
    <w:p>
      <w:pPr>
        <w:jc w:val="center"/>
      </w:pPr>
      <w:r>
        <w:rPr>
          <w:color w:val="ff0000"/>
        </w:rPr>
        <w:t xml:space="preserve">خلوت بمن أهوى به فتكاملت</w:t>
      </w:r>
      <w:r>
        <w:rPr>
          <w:color w:val="ff0000"/>
        </w:rPr>
        <w:t xml:space="preserve">      </w:t>
      </w:r>
      <w:r>
        <w:rPr>
          <w:color w:val="ff0000"/>
        </w:rPr>
        <w:t xml:space="preserve">سعودا ودار النحس عنها مديرها</w:t>
      </w:r>
    </w:p>
    <w:p/>
    <w:p>
      <w:pPr>
        <w:jc w:val="center"/>
      </w:pPr>
      <w:r>
        <w:rPr>
          <w:color w:val="ff0000"/>
        </w:rPr>
        <w:t xml:space="preserve">أما تعذريني يا منى في صبابتي</w:t>
      </w:r>
      <w:r>
        <w:rPr>
          <w:color w:val="ff0000"/>
        </w:rPr>
        <w:t xml:space="preserve">      </w:t>
      </w:r>
      <w:r>
        <w:rPr>
          <w:color w:val="ff0000"/>
        </w:rPr>
        <w:t xml:space="preserve">بمن وجهها كالشمس يلمع نورها</w:t>
      </w:r>
    </w:p>
    <w:p/>
    <w:p>
      <w:pPr/>
      <w:r>
        <w:rPr/>
        <w:t xml:space="preserve">فقالت: لست أعاود لومك بعدها.</w:t>
      </w:r>
    </w:p>
    <w:p/>
    <w:p>
      <w:pPr/>
      <w:r>
        <w:rPr/>
        <w:t xml:space="preserve">وحدث أحمد بن سليمان بن وهب قال: رآني عمي الحسن وأنا أبكي لفراق بعض من ألفته، فقال وجود:</w:t>
      </w:r>
    </w:p>
    <w:p/>
    <w:p>
      <w:pPr>
        <w:jc w:val="center"/>
      </w:pPr>
      <w:r>
        <w:rPr>
          <w:color w:val="ff0000"/>
        </w:rPr>
        <w:t xml:space="preserve">ابك فما أنفع ما في البكا</w:t>
      </w:r>
      <w:r>
        <w:rPr>
          <w:color w:val="ff0000"/>
        </w:rPr>
        <w:t xml:space="preserve">      </w:t>
      </w:r>
      <w:r>
        <w:rPr>
          <w:color w:val="ff0000"/>
        </w:rPr>
        <w:t xml:space="preserve">لأنه للوجد تسهيل</w:t>
      </w:r>
    </w:p>
    <w:p/>
    <w:p>
      <w:pPr>
        <w:jc w:val="center"/>
      </w:pPr>
      <w:r>
        <w:rPr>
          <w:color w:val="ff0000"/>
        </w:rPr>
        <w:t xml:space="preserve">وهو إذا أنت تأملته</w:t>
      </w:r>
      <w:r>
        <w:rPr>
          <w:color w:val="ff0000"/>
        </w:rPr>
        <w:t xml:space="preserve">      </w:t>
      </w:r>
      <w:r>
        <w:rPr>
          <w:color w:val="ff0000"/>
        </w:rPr>
        <w:t xml:space="preserve">حزن على الخدين محلول</w:t>
      </w:r>
    </w:p>
    <w:p/>
    <w:p>
      <w:pPr/>
      <w:r>
        <w:rPr/>
        <w:t xml:space="preserve">وحدث أيضا قال قال لي عمي في يوم غيم: اكتب إلى فلان فادعه، فأطلت الخطاب، فقال دع ذاك واكتب:</w:t>
      </w:r>
    </w:p>
    <w:p/>
    <w:p>
      <w:pPr>
        <w:jc w:val="center"/>
      </w:pPr>
      <w:r>
        <w:rPr>
          <w:color w:val="ff0000"/>
        </w:rPr>
        <w:t xml:space="preserve">بحسن هذا الضباب</w:t>
      </w:r>
      <w:r>
        <w:rPr>
          <w:color w:val="ff0000"/>
        </w:rPr>
        <w:t xml:space="preserve">      </w:t>
      </w:r>
      <w:r>
        <w:rPr>
          <w:color w:val="ff0000"/>
        </w:rPr>
        <w:t xml:space="preserve">وحرمة الأصحاب</w:t>
      </w:r>
    </w:p>
    <w:p/>
    <w:p>
      <w:pPr>
        <w:jc w:val="center"/>
      </w:pPr>
      <w:r>
        <w:rPr>
          <w:color w:val="ff0000"/>
        </w:rPr>
        <w:t xml:space="preserve">وطيب يوم التلاقي</w:t>
      </w:r>
      <w:r>
        <w:rPr>
          <w:color w:val="ff0000"/>
        </w:rPr>
        <w:t xml:space="preserve">      </w:t>
      </w:r>
      <w:r>
        <w:rPr>
          <w:color w:val="ff0000"/>
        </w:rPr>
        <w:t xml:space="preserve">بطاعة الأحباب</w:t>
      </w:r>
    </w:p>
    <w:p/>
    <w:p>
      <w:pPr>
        <w:jc w:val="center"/>
      </w:pPr>
      <w:r>
        <w:rPr>
          <w:color w:val="ff0000"/>
        </w:rPr>
        <w:t xml:space="preserve">إلا أطعت رسولي</w:t>
      </w:r>
      <w:r>
        <w:rPr>
          <w:color w:val="ff0000"/>
        </w:rPr>
        <w:t xml:space="preserve">      </w:t>
      </w:r>
      <w:r>
        <w:rPr>
          <w:color w:val="ff0000"/>
        </w:rPr>
        <w:t xml:space="preserve">وكنت أنت جوابي</w:t>
      </w:r>
    </w:p>
    <w:p/>
    <w:p>
      <w:pPr/>
      <w:r>
        <w:rPr/>
        <w:t xml:space="preserve">وكتب الحسن إلى مالك بن طوق في حاجة: كتابي هذا بخطي بعد أن فرغت له ذهني، فما ظنك بحاجة هذا موقعها مني؟ فإن أحسنت لم أقصر في الشكر، وإن قصرت لا أقبل العذر.</w:t>
      </w:r>
    </w:p>
    <w:p/>
    <w:p>
      <w:pPr/>
      <w:r>
        <w:rPr/>
        <w:t xml:space="preserve">ولأحمد بن الدورقي يهجو الحسن بن وهب:</w:t>
      </w:r>
    </w:p>
    <w:p/>
    <w:p>
      <w:pPr>
        <w:jc w:val="center"/>
      </w:pPr>
      <w:r>
        <w:rPr>
          <w:color w:val="ff0000"/>
        </w:rPr>
        <w:t xml:space="preserve">لا بد يا نفس من سجودي</w:t>
      </w:r>
      <w:r>
        <w:rPr>
          <w:color w:val="ff0000"/>
        </w:rPr>
        <w:t xml:space="preserve">      </w:t>
      </w:r>
      <w:r>
        <w:rPr>
          <w:color w:val="ff0000"/>
        </w:rPr>
        <w:t xml:space="preserve">للقرد في دولة القرود</w:t>
      </w:r>
    </w:p>
    <w:p/>
    <w:p>
      <w:pPr>
        <w:jc w:val="center"/>
      </w:pPr>
      <w:r>
        <w:rPr>
          <w:color w:val="ff0000"/>
        </w:rPr>
        <w:t xml:space="preserve">هبت لك الريح يا ابن وهب</w:t>
      </w:r>
      <w:r>
        <w:rPr>
          <w:color w:val="ff0000"/>
        </w:rPr>
        <w:t xml:space="preserve">      </w:t>
      </w:r>
      <w:r>
        <w:rPr>
          <w:color w:val="ff0000"/>
        </w:rPr>
        <w:t xml:space="preserve">فخذ لها أهب ة الركود</w:t>
      </w:r>
    </w:p>
    <w:p/>
    <w:p>
      <w:pPr/>
      <w:r>
        <w:rPr/>
        <w:t xml:space="preserve">وللحسن بن وهب:</w:t>
      </w:r>
    </w:p>
    <w:p/>
    <w:p>
      <w:pPr>
        <w:jc w:val="center"/>
      </w:pPr>
      <w:r>
        <w:rPr>
          <w:color w:val="ff0000"/>
        </w:rPr>
        <w:t xml:space="preserve">بنفسي وأهلي فاتن الطرف فاتره</w:t>
      </w:r>
      <w:r>
        <w:rPr>
          <w:color w:val="ff0000"/>
        </w:rPr>
        <w:t xml:space="preserve">      </w:t>
      </w:r>
      <w:r>
        <w:rPr>
          <w:color w:val="ff0000"/>
        </w:rPr>
        <w:t xml:space="preserve">محكمة أجفانه ومحاجره</w:t>
      </w:r>
    </w:p>
    <w:p/>
    <w:p>
      <w:pPr>
        <w:jc w:val="center"/>
      </w:pPr>
      <w:r>
        <w:rPr>
          <w:color w:val="ff0000"/>
        </w:rPr>
        <w:t xml:space="preserve">يباشر خدي خده فكأنني</w:t>
      </w:r>
      <w:r>
        <w:rPr>
          <w:color w:val="ff0000"/>
        </w:rPr>
        <w:t xml:space="preserve">      </w:t>
      </w:r>
      <w:r>
        <w:rPr>
          <w:color w:val="ff0000"/>
        </w:rPr>
        <w:t xml:space="preserve">بناظر أحشائي وقلبي أباشره</w:t>
      </w:r>
    </w:p>
    <w:p/>
    <w:p>
      <w:pPr/>
      <w:r>
        <w:rPr/>
        <w:t xml:space="preserve">وقيل: كان على باب الحسن مسجد يصلى فيه أيام، فاتفق أن بنات التي كان يتعشقها جاءت إليه واشترطت عليه أن تمضي وقت صلاة عشاء الآخرة، فكتب إلى الإمام:</w:t>
      </w:r>
    </w:p>
    <w:p/>
    <w:p>
      <w:pPr>
        <w:jc w:val="center"/>
      </w:pPr>
      <w:r>
        <w:rPr>
          <w:color w:val="ff0000"/>
        </w:rPr>
        <w:t xml:space="preserve">قل لداعي الصلاة أخر قليلا</w:t>
      </w:r>
      <w:r>
        <w:rPr>
          <w:color w:val="ff0000"/>
        </w:rPr>
        <w:t xml:space="preserve">      </w:t>
      </w:r>
      <w:r>
        <w:rPr>
          <w:color w:val="ff0000"/>
        </w:rPr>
        <w:t xml:space="preserve">قد قضينا حق الصلاة طويلا</w:t>
      </w:r>
    </w:p>
    <w:p/>
    <w:p>
      <w:pPr>
        <w:jc w:val="center"/>
      </w:pPr>
      <w:r>
        <w:rPr>
          <w:color w:val="ff0000"/>
        </w:rPr>
        <w:t xml:space="preserve">ليس في ساعة تؤخرها إث</w:t>
      </w:r>
      <w:r>
        <w:rPr>
          <w:color w:val="ff0000"/>
        </w:rPr>
        <w:t xml:space="preserve">      </w:t>
      </w:r>
      <w:r>
        <w:rPr>
          <w:color w:val="ff0000"/>
        </w:rPr>
        <w:t xml:space="preserve">م يجازى بها وتحيي قتيلا</w:t>
      </w:r>
    </w:p>
    <w:p/>
    <w:p>
      <w:pPr>
        <w:jc w:val="center"/>
      </w:pPr>
      <w:r>
        <w:rPr>
          <w:color w:val="ff0000"/>
        </w:rPr>
        <w:t xml:space="preserve">وتراعي حق المودة فينا</w:t>
      </w:r>
      <w:r>
        <w:rPr>
          <w:color w:val="ff0000"/>
        </w:rPr>
        <w:t xml:space="preserve">      </w:t>
      </w:r>
      <w:r>
        <w:rPr>
          <w:color w:val="ff0000"/>
        </w:rPr>
        <w:t xml:space="preserve">وتعافى من أن تكون ثقيلا</w:t>
      </w:r>
    </w:p>
    <w:p/>
    <w:p>
      <w:pPr/>
      <w:r>
        <w:rPr/>
        <w:t xml:space="preserve">فحلف أن لا يؤذن العتمة شهرا.</w:t>
      </w:r>
    </w:p>
    <w:p>
      <w:pPr>
        <w:jc w:val="start"/>
        <w:bidi/>
      </w:pPr>
      <w:r>
        <w:rPr>
          <w:sz w:val="24"/>
          <w:szCs w:val="24"/>
          <w:b w:val="1"/>
          <w:bCs w:val="1"/>
          <w:rtl/>
        </w:rPr>
        <w:t xml:space="preserve">
معجم الأدباء / إرشاد الأريب إلى معرفة الأديب،(دار الغرب الإسلامي - بيروت،1993،ط 0،ج 3،ص 1019)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2026-07-23T02:42:59+03:00</dcterms:created>
  <dcterms:modified xsi:type="dcterms:W3CDTF">2026-07-23T02:42:59+03:00</dcterms:modified>
</cp:coreProperties>
</file>

<file path=docProps/custom.xml><?xml version="1.0" encoding="utf-8"?>
<Properties xmlns="http://schemas.openxmlformats.org/officeDocument/2006/custom-properties" xmlns:vt="http://schemas.openxmlformats.org/officeDocument/2006/docPropsVTypes"/>
</file>