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عباس المولوي
</w:t>
      </w:r>
    </w:p>
    <w:p>
      <w:pPr>
        <w:jc w:val="start"/>
        <w:bidi/>
      </w:pPr>
      <w:r>
        <w:rPr>
          <w:rFonts w:ascii="arial" w:hAnsi="arial" w:eastAsia="arial" w:cs="arial"/>
          <w:sz w:val="28"/>
          <w:szCs w:val="28"/>
          <w:b w:val="1"/>
          <w:bCs w:val="1"/>
          <w:rtl/>
        </w:rPr>
        <w:t xml:space="preserve">الشيخ عباس المولوي
</w:t>
      </w:r>
    </w:p>
    <w:p>
      <w:pPr/>
      <w:r>
        <w:rPr/>
        <w:t xml:space="preserve">الشيخ عباس المولوي يظهر مما يأتي أنه كان من الدراويش والمتصوفة له كتاب أنوار سليماني في المناظرات والاحتجاج فارسي صنفه باسم بعض الملوك رأيت منه نسخة في كرمانشاه سنة 1352 فرغ منها كاتبها سادس المحرم سنة 1210 وفي آخرها ما صورته: قد وقع الفراغ من هذا الكتاب من تصنيف قطب الأقطاب في العالمين زبدة الأولياء الكاملين برهان العارفين والعاشقين قدوة الزاهدين أسوة السالكين افتخار المرتاضين زين الممتازين عارف الأسرار في الحقيقة كاشف الرموز في الطريقة صدر مسند الإرشاد قطب فلك الأوقاد العالم الرباني المتشرف بالجذب السبحاني المؤيد من عند الله بالنفس القدسية عباس المشهور بمولوي ’’اه’’. </w:t>
      </w:r>
    </w:p>
    <w:p/>
    <w:p>
      <w:pPr/>
      <w:r>
        <w:rPr/>
        <w:t xml:space="preserve">مرتب على اثنين وستين فصلا فيها مناظرات الرسول صلى الله عليه وسلم مع أهل الأديان ومناظرات أمير المؤمنين والحسن والحسين والسجاد والباقر والصادق والكاظم والرضا والجواد والهادي والعسكري والمهدي عليهم السلام وجملة من علماء الشيعة كالمفيد وهشام بن الحكم وعلي بن ميثم وحسن بن فضال والفضل ابن بابويه ومحمد بن بابويه وإثبات إيمان أبي طالب وأجوبة السيد حسن ابن السيد راجو ومناظرة ابن أبي جمهور مع الفاضل الهروي ورد مولانا محمد الرستمداري على علماء ما وراء النهر ومناظرة المأمون مع أربعين عالما ومناظرة والد البهائي مع رجل من أهل حلب ومناظرة قاضي زاده كوهروري مع قاضي زاده اوربك في مجلس الشاه عباس ومناظرة السيد الشاه فتح الله مع بعض فضلاء المدينة ومع بعض فضلاء الهند ومناظرة مؤمن الطاق مع ابن أبي خدرة وفي ذكر حكايات عجيبة. </w:t>
      </w:r>
    </w:p>
    <w:p>
      <w:pPr>
        <w:jc w:val="start"/>
        <w:bidi/>
      </w:pPr>
      <w:r>
        <w:rPr>
          <w:sz w:val="24"/>
          <w:szCs w:val="24"/>
          <w:b w:val="1"/>
          <w:bCs w:val="1"/>
          <w:rtl/>
        </w:rPr>
        <w:t xml:space="preserve">
أعيان الشيعة،(دار التعارف للمطبوعات - بيروت،1983،ط 1،ج 7،ص 432)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2026-07-27T14:06:59+03:00</dcterms:created>
  <dcterms:modified xsi:type="dcterms:W3CDTF">2026-07-27T14:06:59+03:00</dcterms:modified>
</cp:coreProperties>
</file>

<file path=docProps/custom.xml><?xml version="1.0" encoding="utf-8"?>
<Properties xmlns="http://schemas.openxmlformats.org/officeDocument/2006/custom-properties" xmlns:vt="http://schemas.openxmlformats.org/officeDocument/2006/docPropsVTypes"/>
</file>