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أحمد بن داود
</w:t>
      </w:r>
    </w:p>
    <w:p>
      <w:pPr>
        <w:jc w:val="start"/>
        <w:bidi/>
      </w:pPr>
      <w:r>
        <w:rPr>
          <w:rFonts w:ascii="arial" w:hAnsi="arial" w:eastAsia="arial" w:cs="arial"/>
          <w:sz w:val="28"/>
          <w:szCs w:val="28"/>
          <w:b w:val="1"/>
          <w:bCs w:val="1"/>
          <w:rtl/>
        </w:rPr>
        <w:t xml:space="preserve">محمد أحمد بن داود
</w:t>
      </w:r>
    </w:p>
    <w:p>
      <w:pPr/>
      <w:r>
        <w:rPr/>
        <w:t xml:space="preserve">محمد أحمد بن داود توفي في ذي الحج سنة 368 بالبطيحة من شفتنى ودفن هناك ثم نقل إلى بغداد.</w:t>
      </w:r>
    </w:p>
    <w:p/>
    <w:p>
      <w:pPr/>
      <w:r>
        <w:rPr/>
        <w:t xml:space="preserve">من شيوخ ابن الغضائري، ذكره الشيخ أبو عبد الله الحسيني بن عبيد الله الغضائري فيما كتبه على رسالة الشيخ أبي غالب الزراري أحمد بن محمد إلى ابن ابنه محمد بن عبد الله بن أحمد فإنه بعدها ذكر أنه نفذ ما أوصى به أبو غلب الزراري من حمله بعد موته إلى مقابر قريش ثم إلى الغري بالكوفة وأعانه على ذلك هلال بن محمد أنه لما توفي هلال بن محمد نفذ وصيته لحماه إلى المشهدين بمقابر قريش ثم إلى الغري بالكوفة قال: ثم في هذه السنة في ذي الحجة محمد بن أحمد بن داود رضي الله عنه بالبطيحة من شفتنى ودفن هناك ثم نقل إلى بغداد وحيل بيني وبين أنفاذ وصيته والقيام بأمره رضي الله عنه وعن جميع شيوخنا وجمع بيننا في جنان النعيم وصلى الله على عباده الذين اصطفى ’’اه’’ ويظهر من ذلك أنه من شيوخ ابن الغضائري.</w:t>
      </w:r>
    </w:p>
    <w:p>
      <w:pPr>
        <w:jc w:val="start"/>
        <w:bidi/>
      </w:pPr>
      <w:r>
        <w:rPr>
          <w:sz w:val="24"/>
          <w:szCs w:val="24"/>
          <w:b w:val="1"/>
          <w:bCs w:val="1"/>
          <w:rtl/>
        </w:rPr>
        <w:t xml:space="preserve">
أعيان الشيعة،(دار التعارف للمطبوعات - بيروت،1983،ط 1،ج 9،ص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2026-07-27T13:16:59+03:00</dcterms:created>
  <dcterms:modified xsi:type="dcterms:W3CDTF">2026-07-27T13:16:59+03:00</dcterms:modified>
</cp:coreProperties>
</file>

<file path=docProps/custom.xml><?xml version="1.0" encoding="utf-8"?>
<Properties xmlns="http://schemas.openxmlformats.org/officeDocument/2006/custom-properties" xmlns:vt="http://schemas.openxmlformats.org/officeDocument/2006/docPropsVTypes"/>
</file>