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 الدين محمد بن القاسم المعروف بالبرزهي
</w:t>
      </w:r>
    </w:p>
    <w:p>
      <w:pPr>
        <w:jc w:val="start"/>
        <w:bidi/>
      </w:pPr>
      <w:r>
        <w:rPr>
          <w:rFonts w:ascii="arial" w:hAnsi="arial" w:eastAsia="arial" w:cs="arial"/>
          <w:sz w:val="28"/>
          <w:szCs w:val="28"/>
          <w:b w:val="1"/>
          <w:bCs w:val="1"/>
          <w:rtl/>
        </w:rPr>
        <w:t xml:space="preserve">زين الدين محمد بن القاسم المعروف بالبرزهي
</w:t>
      </w:r>
    </w:p>
    <w:p>
      <w:pPr/>
      <w:r>
        <w:rPr/>
        <w:t xml:space="preserve">زين الدين محمد بن القاسم المعروف بالبرزهي (البرزهي) بفتح الباء الموحدة وسكون الباء وفتح الزاي وكسر الهاء بعدها ياء النسبة نسبة إلى برزه بهاء صحيحة بلدة ببيهق وأما برزة البلد التي بظاهر دمشق فهاؤها للتأنيث فالنسبة إليها برزي ككل ما آخره هاء التأنيث وفي أنساب السمعاني أن النسبة إلى برزة التي بظاهر دمشق برزي وقد وقع هنا عدة اشتباهات (الأول) ما في القاموس في فصل الباء باب الزاي من أن البرزة العقبة من الجبل وفرس العباس بن مرداس وقرية بدمشق وقرية ببيهق والنسبة برزهي ’’اه’’ أي النسبة إلى التي ببيهق وعليه فتكون برزه بالهاء الصحيحة عن ياقوت في معجم البلدان برزه الهاء الصحيحة ’’اه’’ وعلى هذا فمحل ذكرها في باب الزاي كما لا يخفى فتكون الهاء في النسب من نفس الكلمة لا زائدة كما هو مقتضى صنيعه (الثاني) ما في الرياض من أن البرزهي نسبة إلى برزه التي بظاهر دمشق وأنها من قرى جبل عاملة أو التي ببيهق ’’اه’’ أما أنه النسبة إلى التي ببيهق فصواب وأما أنه نسبة إلى التي بظاهر دمشق وأنها من قرى جبل عاملة فخطأ لأن النسبة إلى التي بظاهر دمشق برزي لا برزهي ولأن دمشق بعيدة عن جبل عاملة وأين هي من جبل عاملة (الثالث) أن صاحب الرياض جعله زين الدين بن محمد بن القاسم وذكره في حرف الزاي فيمن اسمه زين الدين وهو اشتباه نشأ من زيادة لفظه ابن قبل محمد من يعض النساخ والصواب أنه زين الدين محمد فقد ذكره صاحب أمل الآمل في حرف الميم فيمن اسمه محمد فقال: زين الدين محمد بن القاسم البرزهي كان فقيها  فاضلا له أقوال في كتب الاستدلال. وفي الرياض كان من أجلة فقهائنا وقد نقل بعض فتاواه الشهيد في ميراث المسالك ولم أعثر له على ترجمة سوى ذلك وكتب السيد شهاب التبريزي نزيل قم على هامش الرياض رأيت له كتابا بخطه ولم يسمه وفي المسالك وفي ميراث الأجداد الثمانية نقل قولين وبعد ذكر القول الأول قالا ما لفظه والثاني للشيخ زين الدين محمد بن القاسم البرزهي.</w:t>
      </w:r>
    </w:p>
    <w:p>
      <w:pPr>
        <w:jc w:val="start"/>
        <w:bidi/>
      </w:pPr>
      <w:r>
        <w:rPr>
          <w:sz w:val="24"/>
          <w:szCs w:val="24"/>
          <w:b w:val="1"/>
          <w:bCs w:val="1"/>
          <w:rtl/>
        </w:rPr>
        <w:t xml:space="preserve">
أعيان الشيعة،(دار التعارف للمطبوعات - بيروت،1983،ط 1،ج 10،ص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2026-07-27T11:32:08+03:00</dcterms:created>
  <dcterms:modified xsi:type="dcterms:W3CDTF">2026-07-27T11:32:08+03:00</dcterms:modified>
</cp:coreProperties>
</file>

<file path=docProps/custom.xml><?xml version="1.0" encoding="utf-8"?>
<Properties xmlns="http://schemas.openxmlformats.org/officeDocument/2006/custom-properties" xmlns:vt="http://schemas.openxmlformats.org/officeDocument/2006/docPropsVTypes"/>
</file>