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محمود بن حسام الدين الجزائري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محمود بن حسام الدين الجزائري
</w:t>
      </w:r>
    </w:p>
    <w:p>
      <w:pPr/>
      <w:r>
        <w:rPr/>
        <w:t xml:space="preserve">الشيخ محمود بن حسام الدين الجزائري من تلمذة البهائي يروي عنه الشيخ فخر الدين الطريحي النجفي صاحب مجمع البحرين.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2026-07-25T17:54:57+03:00</dcterms:created>
  <dcterms:modified xsi:type="dcterms:W3CDTF">2026-07-25T17:54:57+03:00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