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عقربة الجهني
</w:t>
      </w:r>
    </w:p>
    <w:p>
      <w:pPr>
        <w:jc w:val="start"/>
        <w:bidi/>
      </w:pPr>
      <w:r>
        <w:rPr>
          <w:rFonts w:ascii="arial" w:hAnsi="arial" w:eastAsia="arial" w:cs="arial"/>
          <w:sz w:val="28"/>
          <w:szCs w:val="28"/>
          <w:b w:val="1"/>
          <w:bCs w:val="1"/>
          <w:rtl/>
        </w:rPr>
        <w:t xml:space="preserve">بشر بن عقربة الجهني
</w:t>
      </w:r>
    </w:p>
    <w:p>
      <w:pPr/>
      <w:r>
        <w:rPr/>
        <w:t xml:space="preserve">بشر بن عقربة الجهني (ب د) بشر بن عقربة الجهني وقيل: بشير، عداده في أهل فلسطين، يكنى أبا اليمان، روى عنه عبد الله بن عوف أنه سمع النبي صلى الله عليه وسلم أنه قال: «من قام مقاما يرائي فيه الناس أقامه الله عز وجل يوم القيامة مقام رياء وسمعة». أخرجه ابن منده وأبو عمر: وأما أبو نعيم فأخرجه في بشر ابن راعي العير، وقال: صوابه بشير، بزيادة ياء، ونذكره هناك إن شاء الله تعالى.</w:t>
      </w:r>
    </w:p>
    <w:p>
      <w:pPr>
        <w:jc w:val="start"/>
        <w:bidi/>
      </w:pPr>
      <w:r>
        <w:rPr>
          <w:sz w:val="24"/>
          <w:szCs w:val="24"/>
          <w:b w:val="1"/>
          <w:bCs w:val="1"/>
          <w:rtl/>
        </w:rPr>
        <w:t xml:space="preserve">
أسد الغابة في معرفة الصحابة،(دار ابن حزم - بيروت،2012،ط 1،ج 1،ص 117)/(دار الكتب العلمية - بيروت،1994،ط 1،ج 1،ص 388)/(دار الفكر - بيروت،1989،ط 1،ج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عقربة الجهني
</w:t>
      </w:r>
    </w:p>
    <w:p>
      <w:pPr/>
      <w:r>
        <w:rPr/>
        <w:t xml:space="preserve">بشر بن عقربة الجهني أبو اليمان. له ولأبيه صحبة كما سيأتي، وقيل بشير- بزيادة ياء- قال ابن السكن عن البخاري: بشر أصح.</w:t>
      </w:r>
    </w:p>
    <w:p/>
    <w:p>
      <w:pPr/>
      <w:r>
        <w:rPr/>
        <w:t xml:space="preserve">قلت: وكذلك ترجم له في تاريخه، فقال: قال لي عبد الله بن عثمان: حدثنا حجر بن الحارث، سمعت عبد الله بن عوف يقول: سمعت بشر بن عقربة يقول: استشهد أبي مع رسول الله صلى الله عليه وسلم في بعض غزواته فمر بي النبي صلى الله عليه وسلم وأنا أبكي، فقال لي: «اسكت، أما ترضى أن أكون أنا أباك وعائشة أمك؟ قلت: بلى.</w:t>
      </w:r>
    </w:p>
    <w:p/>
    <w:p>
      <w:pPr/>
      <w:r>
        <w:rPr/>
        <w:t xml:space="preserve">قال البخاري: قال لي عثمان: بشر معروف بفلسطين وكذا سماه محمد بن المبارك عن حجر بن الحارث بشرا وقال سعيد بن منصور: بشير بن عقربة.</w:t>
      </w:r>
    </w:p>
    <w:p/>
    <w:p>
      <w:pPr/>
      <w:r>
        <w:rPr/>
        <w:t xml:space="preserve">قلت: هو في حديث آخر قرأته على أبي الفرج بن حماد أن علي بن إسماعيل أخبرهم، أخبرنا إسماعيل بن عبد القوي، عن فاطمة بنت سعد الخير سماعا، عن فاطمة الجوزدانية سماعا، أن ابن ريذة أخبرهم أخبرنا الطبراني. حدثنا أبو يزيد القراطيسي، وعلي بن عبد العزيز، قالا: حدثنا سعيد بن منصور، حدثنا حجر بن الحارث الغساني، عن عبد الله بن عوف الكناني، وكان عاملا لعمر بن عبد العزيز على الرملة أنه شهد عبد الملك بن مروان قال لبشر بن عقربة الجهني يوم قتل عمرو بن سعيد: يا أبا اليمان، إني قد احتجت إلى كلامك، فتكلم.</w:t>
      </w:r>
    </w:p>
    <w:p/>
    <w:p>
      <w:pPr/>
      <w:r>
        <w:rPr/>
        <w:t xml:space="preserve">فقال بشر: إني سمعت رسول الله صلى الله عليه وسلم يقول: «من قام بخطبة لا يلتمس بها إلا رياء وسمعة وقفه الله موقف رياء وسمعة».</w:t>
      </w:r>
    </w:p>
    <w:p/>
    <w:p>
      <w:pPr/>
      <w:r>
        <w:rPr/>
        <w:t xml:space="preserve">رواه أحمد عن سعيد فوافقناه بعلو. ورواه البغوي عن علي بن عبد العزيز، فوافقناه أيضا.</w:t>
      </w:r>
    </w:p>
    <w:p/>
    <w:p>
      <w:pPr/>
      <w:r>
        <w:rPr/>
        <w:t xml:space="preserve">قال ابن السكن هذا حديث مشهور.</w:t>
      </w:r>
    </w:p>
    <w:p/>
    <w:p>
      <w:pPr/>
      <w:r>
        <w:rPr/>
        <w:t xml:space="preserve">قلت: له طريق أخرى من رواية إسماعيل بن عياش، عن ضمضم بن زرعة، عن شريح بن عبيد، عن بشر بن عقربة نحوه.</w:t>
      </w:r>
    </w:p>
    <w:p/>
    <w:p>
      <w:pPr/>
      <w:r>
        <w:rPr/>
        <w:t xml:space="preserve">ورجح أبو حاتم أنه بشير: وعكسه ابن حبان فقال: من زعم أنه بشير فقد وهم، قال ابن عبد البر: مات بشر بن عقربة بعد سنة خمس وثمانين.</w:t>
      </w:r>
    </w:p>
    <w:p/>
    <w:p>
      <w:pPr/>
      <w:r>
        <w:rPr/>
        <w:t xml:space="preserve">وقال ابن حبان: مات بقرية من كور فلسطين.</w:t>
      </w:r>
    </w:p>
    <w:p/>
    <w:p>
      <w:pPr/>
      <w:r>
        <w:rPr/>
        <w:t xml:space="preserve">وذكره ابن سميع فيمن نزل فلسطين، وسماه بشرا.</w:t>
      </w:r>
    </w:p>
    <w:p/>
    <w:p>
      <w:pPr/>
      <w:r>
        <w:rPr/>
        <w:t xml:space="preserve">وله ذكر في حديث آخر سمي فيه بشيرا- بفتح أوله وكسر المعجمة، قال إسحاق بن إبراهيم الرملي في فوائده فيما قرأت بخط السلفي: حدثنا الحسن بن بشر، حدثنا أبي، أنه سمع أباه الحسن بن مالك بن ناقد، عن أبيه، عن جده: سمعت بشير بن عقربة الجهني يقول: أتى أبي عقربة الجهني إلى النبي صلى الله عليه وسلم فقال: «من هذا معك يا عقربة»؟ قال: ابني بحير، قال: «ادن»، فدنوت حتى قعدت على يمينه، فمسح على رأسي بيده، وقال: «ما اسمك»؟ قلت: بحير يا رسول الله، قال: «لا، ولكن اسمك بشير»، وكانت في لساني عقدة فنفث النبي صلى الله عليه وسلم في في، فانحلت العقدة من لساني، وابيض كل شيء من رأسي ما خلا ما وضع يده عليه فكان أسود.</w:t>
      </w:r>
    </w:p>
    <w:p/>
    <w:p>
      <w:pPr/>
      <w:r>
        <w:rPr/>
        <w:t xml:space="preserve">ثم رواه إسحاق عن الحسن بن سويد، عن عبد الرحمن بن عقبة الجهني، عن أبيه، عن عبد الله بن بشير بن عقربة: سمعت أبي يقول: فذكر نحوه. وضبطه في الموضعين بحير بفتح أوله وكسر المهملة.</w:t>
      </w:r>
    </w:p>
    <w:p>
      <w:pPr>
        <w:jc w:val="start"/>
        <w:bidi/>
      </w:pPr>
      <w:r>
        <w:rPr>
          <w:sz w:val="24"/>
          <w:szCs w:val="24"/>
          <w:b w:val="1"/>
          <w:bCs w:val="1"/>
          <w:rtl/>
        </w:rPr>
        <w:t xml:space="preserve">
الإصابة في تمييز الصحابة،(دار الكتب العلمية - بيروت،1995،ط 1،ج 1،ص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عقربة الجهني
</w:t>
      </w:r>
    </w:p>
    <w:p>
      <w:pPr/>
      <w:r>
        <w:rPr/>
        <w:t xml:space="preserve">بشر بن عقربة الجهني يكنى أبا اليمان ويقال بشير. وقد ذكرناه في باب بشير أيضا.</w:t>
      </w:r>
    </w:p>
    <w:p>
      <w:pPr>
        <w:jc w:val="start"/>
        <w:bidi/>
      </w:pPr>
      <w:r>
        <w:rPr>
          <w:sz w:val="24"/>
          <w:szCs w:val="24"/>
          <w:b w:val="1"/>
          <w:bCs w:val="1"/>
          <w:rtl/>
        </w:rPr>
        <w:t xml:space="preserve">
الاستيعاب في معرفة الأصحاب،(دار الجيل - بيروت،1992،ط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عقربة
</w:t>
      </w:r>
    </w:p>
    <w:p>
      <w:pPr/>
      <w:r>
        <w:rPr/>
        <w:t xml:space="preserve">بشر بن عقربة وقيل: بشير الجهني، عداده في أهل فلسطين، وقتل عقربة مع النبي صلى الله عليه وسلم.</w:t>
      </w:r>
    </w:p>
    <w:p/>
    <w:p>
      <w:pPr/>
      <w:r>
        <w:rPr/>
        <w:t xml:space="preserve">روى عنه: عبد الله بن عوف الكناني.</w:t>
      </w:r>
    </w:p>
    <w:p/>
    <w:p>
      <w:pPr/>
      <w:r>
        <w:rPr/>
        <w:t xml:space="preserve">أخبرنا أبو المعمر الحسين بن فهد بأطرابلس، قال: حدثنا أحمد بن محمد بن يزيد بن أبي الخناجر، قال: حدثنا محمد بن المبارك الصوري، قال: حدثنا حجر بن الحارث، عن عبد الله بن عوف، عن بشر بن عقربة، قال: سمعت رسول الله صلى الله عليه وسلم يقول: «من قام مقاما يرائي فيه الناس أقامه الله عز وجل يوم القيامة مقام رياء وسمعة» .</w:t>
      </w:r>
    </w:p>
    <w:p/>
    <w:p>
      <w:pPr/>
      <w:r>
        <w:rPr/>
        <w:t xml:space="preserve">رواه سعيد بن منصور، فقال: عن حجر، عن عبد الله بن عوف، عن بشير بن عقربة.</w:t>
      </w:r>
    </w:p>
    <w:p>
      <w:pPr>
        <w:jc w:val="start"/>
        <w:bidi/>
      </w:pPr>
      <w:r>
        <w:rPr>
          <w:sz w:val="24"/>
          <w:szCs w:val="24"/>
          <w:b w:val="1"/>
          <w:bCs w:val="1"/>
          <w:rtl/>
        </w:rPr>
        <w:t xml:space="preserve">
معرفة الصحابة لابن مندة،(مطبوعات جامعة الإمارات العربية المتحدة،2005،ط 1،ج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عقربة الجهني أبو اليمان
</w:t>
      </w:r>
    </w:p>
    <w:p>
      <w:pPr/>
      <w:r>
        <w:rPr/>
        <w:t xml:space="preserve">بشر بن عقربة الجهني أبو اليمان استشهد أبوه في بعض الغزوات فمر عليه النبي صلى الله عليه وسلم وهو يبكى فقال له أما ترضى أن أكون أنا أباك وعائشة أمك</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عقربة الجهني
</w:t>
      </w:r>
    </w:p>
    <w:p>
      <w:pPr/>
      <w:r>
        <w:rPr/>
        <w:t xml:space="preserve">بشر بن عقربة الجهني </w:t>
      </w:r>
    </w:p>
    <w:p/>
    <w:p>
      <w:pPr/>
      <w:r>
        <w:rPr/>
        <w:t xml:space="preserve">كنيته أبو اليمان استشهد أبوه في بعض الغزوات فمر به النبي صلى الله عليه وسلم وهو يبكى فقال له أما ترضى أن أكون أنا أبوك وعائشة أمك انتقل إلى فلسطين وسكنها سمع النبي صلى الله عليه وسلم يقول من قام يخطب لا يلتمس فيها إلا رياء وسمعة وقفه الله يوم القيامة موقف رياء وسمعة مات بشر بن عقربة بقرية يقال لها خسية من كور فلسطين ومن زعم أنه بشير بن عقربة فقد وهم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2026-07-26T01:54:47+03:00</dcterms:created>
  <dcterms:modified xsi:type="dcterms:W3CDTF">2026-07-26T01:54:47+03:00</dcterms:modified>
</cp:coreProperties>
</file>

<file path=docProps/custom.xml><?xml version="1.0" encoding="utf-8"?>
<Properties xmlns="http://schemas.openxmlformats.org/officeDocument/2006/custom-properties" xmlns:vt="http://schemas.openxmlformats.org/officeDocument/2006/docPropsVTypes"/>
</file>