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خشرم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خشرم
</w:t>
      </w:r>
    </w:p>
    <w:p>
      <w:pPr/>
      <w:r>
        <w:rPr/>
        <w:t xml:space="preserve">خشرم  خشرم بن عبدياليل بن جرهم بن قحطان: ملك جاهلي قديم. كانت أقامته بمكة، وكان تابعا لبني يعرب أصحاب اليمن. قال صاحب التيجان: كان محبا للعمران، جوادا، وكثر بمكة البناء في إيامه وزاد عدد الحجيج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2026-07-27T09:41:17+03:00</dcterms:created>
  <dcterms:modified xsi:type="dcterms:W3CDTF">2026-07-27T09:41:17+03:00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