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خارجة بن عبد المنذر
</w:t>
      </w:r>
    </w:p>
    <w:p>
      <w:pPr>
        <w:jc w:val="start"/>
        <w:bidi/>
      </w:pPr>
      <w:r>
        <w:rPr>
          <w:rFonts w:ascii="arial" w:hAnsi="arial" w:eastAsia="arial" w:cs="arial"/>
          <w:sz w:val="28"/>
          <w:szCs w:val="28"/>
          <w:b w:val="1"/>
          <w:bCs w:val="1"/>
          <w:rtl/>
        </w:rPr>
        <w:t xml:space="preserve">خارجة بن عبد المنذر
</w:t>
      </w:r>
    </w:p>
    <w:p>
      <w:pPr/>
      <w:r>
        <w:rPr/>
        <w:t xml:space="preserve">خارجة بن عبد المنذر (د ع) خارجة بن عبد المنذر الأنصاري. قاله ابن فضيل، عن عمرو بن ثابت. وذكره ابن أبي داود فيمن اسمه خارجة. وهو وهم، والصواب: رفاعة بن عبد المنذر.</w:t>
      </w:r>
    </w:p>
    <w:p/>
    <w:p>
      <w:pPr/>
      <w:r>
        <w:rPr/>
        <w:t xml:space="preserve">روى أحمد بن عبد الجبار، عن محمد بن فضيل، عن عمرو بن ثابت، عن عبد الله بن محمد بن عقيل، عن عبد الرحمن بن يزيد، عن خارجة بن عبد المنذر، قال: قال رسول الله صلى الله عليه وسلم صلى الله عليه وسلم: يوم الجمعة سيد الأيام. وذكر الحديث، ورواه غيره فقال: رفاعة بن عبد المنذر، قاله ابن منده. وقال أبو نعيم: ذكر بعض المتأخرين حديث أبي لبابة بن عبد المنذر: «سيد الأيام الجمعة» من حديث العطاردي، فقال: خارجة بن عبد المنذر. وإنما هو تصحيف، لأنه رفاعة بن عبد المنذر، وإنما اختلف في اسمه فقيل: بشير، وقيل: رفاعة، فأما خارجة فلم يقله أحد.</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318)/(دار الكتب العلمية - بيروت،1994،ط 1،ج 2،ص 110)/(دار الفكر - بيروت،1989،ط 1،ج 1،ص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المنذر الأنصاري
</w:t>
      </w:r>
    </w:p>
    <w:p>
      <w:pPr/>
      <w:r>
        <w:rPr/>
        <w:t xml:space="preserve">خارجة بن عبد المنذر الأنصاري يقال هو اسم أبي لبابة.</w:t>
      </w:r>
    </w:p>
    <w:p/>
    <w:p>
      <w:pPr/>
      <w:r>
        <w:rPr/>
        <w:t xml:space="preserve">ذكره ابن أبي داود. وروى عن العطاردي حدثنا ابن فضيل، عن عمرو بن ثابت، عن ابن عقيل، عن عبد الرحمن بن يزيد، عن خارجة بن عبد المنذر، قال: قال رسول الله صلى الله عليه وسلم: «سيد الأيام يوم الجمعة....» الحديث.</w:t>
      </w:r>
    </w:p>
    <w:p/>
    <w:p>
      <w:pPr/>
      <w:r>
        <w:rPr/>
        <w:t xml:space="preserve">رواه غيره عن ابن فضيل، فقال: عن أبي لبابة. كذا قال غير واحد عن عمرو بن ثابت، وهو المشهور.</w:t>
      </w:r>
    </w:p>
    <w:p/>
    <w:p>
      <w:pPr/>
      <w:r>
        <w:rPr/>
        <w:t xml:space="preserve">وقد ذكر عبدان عن بعض أصحابه أن اسم أبي لبابة خارجة بن المنذر، ذكره أبو موسى، وقوله: ابن المنذر غلط، وإنما هو ابن عبد المنذر باتفاق.</w:t>
      </w:r>
    </w:p>
    <w:p/>
    <w:p>
      <w:pPr/>
      <w:r>
        <w:rPr/>
        <w:t xml:space="preserve">والمشهور في اسم أبي لبابة رفاعة بن عبد المنذر.</w:t>
      </w:r>
    </w:p>
    <w:p>
      <w:pPr>
        <w:jc w:val="start"/>
        <w:bidi/>
      </w:pPr>
      <w:r>
        <w:rPr>
          <w:sz w:val="24"/>
          <w:szCs w:val="24"/>
          <w:b w:val="1"/>
          <w:bCs w:val="1"/>
          <w:rtl/>
        </w:rPr>
        <w:t xml:space="preserve">
الإصابة في تمييز الصحابة،(دار الكتب العلمية - بيروت،1995،ط 1،ج 2،ص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المنذر
</w:t>
      </w:r>
    </w:p>
    <w:p>
      <w:pPr/>
      <w:r>
        <w:rPr/>
        <w:t xml:space="preserve">خارجة بن عبد المنذر قاله ابن فضيل، عن عمرو بن ثابت، ووهم فيه.</w:t>
      </w:r>
    </w:p>
    <w:p/>
    <w:p>
      <w:pPr/>
      <w:r>
        <w:rPr/>
        <w:t xml:space="preserve">والصواب: رفاعة بن عبد المنذر، ذكره ابن أبي داود فيمن اسمه خارجة.</w:t>
      </w:r>
    </w:p>
    <w:p/>
    <w:p>
      <w:pPr/>
      <w:r>
        <w:rPr/>
        <w:t xml:space="preserve">أخبرنا أحمد بن محمد بن زياد، قال: حدثنا أحمد بن عبد الجبار، قال: حدثنا محمد بن فضيل، عن عمرو بن ثابت، عن عبد الله بن محمد بن عقيل، عن عبد الرحمن بن يزيد، عن خارجة بن عبد المنذر، قال: قال رسول الله صلى الله عليه وسلم: يوم الجمعة سيد الأيام، ثم ذكر الحديث.</w:t>
      </w:r>
    </w:p>
    <w:p/>
    <w:p>
      <w:pPr/>
      <w:r>
        <w:rPr/>
        <w:t xml:space="preserve">رواه غيره، فقال: عن رفاعة بن عبد المنذر.</w:t>
      </w:r>
    </w:p>
    <w:p>
      <w:pPr>
        <w:jc w:val="start"/>
        <w:bidi/>
      </w:pPr>
      <w:r>
        <w:rPr>
          <w:sz w:val="24"/>
          <w:szCs w:val="24"/>
          <w:b w:val="1"/>
          <w:bCs w:val="1"/>
          <w:rtl/>
        </w:rPr>
        <w:t xml:space="preserve">
معرفة الصحابة لابن مندة،(مطبوعات جامعة الإمارات العربية المتحدة،2005،ط 1،ج 1،ص 515)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2026-07-26T11:11:35+03:00</dcterms:created>
  <dcterms:modified xsi:type="dcterms:W3CDTF">2026-07-26T11:11:35+03:00</dcterms:modified>
</cp:coreProperties>
</file>

<file path=docProps/custom.xml><?xml version="1.0" encoding="utf-8"?>
<Properties xmlns="http://schemas.openxmlformats.org/officeDocument/2006/custom-properties" xmlns:vt="http://schemas.openxmlformats.org/officeDocument/2006/docPropsVTypes"/>
</file>