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سواد بن غزية
</w:t>
      </w:r>
    </w:p>
    <w:p>
      <w:pPr>
        <w:jc w:val="start"/>
        <w:bidi/>
      </w:pPr>
      <w:r>
        <w:rPr>
          <w:rFonts w:ascii="arial" w:hAnsi="arial" w:eastAsia="arial" w:cs="arial"/>
          <w:sz w:val="28"/>
          <w:szCs w:val="28"/>
          <w:b w:val="1"/>
          <w:bCs w:val="1"/>
          <w:rtl/>
        </w:rPr>
        <w:t xml:space="preserve">سواد بن غزية
</w:t>
      </w:r>
    </w:p>
    <w:p>
      <w:pPr/>
      <w:r>
        <w:rPr/>
        <w:t xml:space="preserve">سواد بن غزية (ب) سواد بن غزية الأنصاري، من بني عدي بن النجار، وقيل: هو حليف لهم، من بنى بلى ابن عمرو بن الحاف بن قضاعة.</w:t>
      </w:r>
    </w:p>
    <w:p/>
    <w:p>
      <w:pPr/>
      <w:r>
        <w:rPr/>
        <w:t xml:space="preserve">شهد بدرا والمشاهد بعدها، وهو الذي أسر خالد بن هشام المخزومي بوم بدر، وهو كان عامل رسول الله صلى الله عليه وسلم على خيبر، فأتاه بتمر جنيب، قد اشترى منه صاعا بصاعين من الجمع.</w:t>
      </w:r>
    </w:p>
    <w:p/>
    <w:p>
      <w:pPr/>
      <w:r>
        <w:rPr/>
        <w:t xml:space="preserve">أخبرنا أبو جعفر بن أحمد بن علي بإسناده، عن يونس بن بكير، عن ابن إسحاق، قال: حدثنا حبان بن واسع، عن أشياخ من قومه: أن رسول الله صلى الله عليه وسلم عدل الصفوف يوم بدر، وفي يده قدح يعدل به القوم، فمر بسواد بن غزية، حليف بني عدي بن النجار، وهو مستنتل من الصف، فطعنه رسول الله بالقدح في بطنه، وقال: استو يا سواد، فقال: يا رسول الله، أوجعتني، وقد بعثك الله بالحق، فأقدني. فكشف رسول الله عن بطنه، وقال: استقد.</w:t>
      </w:r>
    </w:p>
    <w:p/>
    <w:p>
      <w:pPr/>
      <w:r>
        <w:rPr/>
        <w:t xml:space="preserve">فاعتنقه، وقبل بطنه، وقال: ما حملك على هذا يا سواد؟ فقال: يا رسول الله، حضر ما ترى، ولم آمن القتل، فإني أحب أن أكون آخر العهد بك أن يمس جلدي جلدك، فدعا له رسول الله بخير. أخرجه الثلاثة، وقال أبو عمر: وقد رويت هذه القصة لسواد بن عمرو، لا لسواد بن غزية.</w:t>
      </w:r>
    </w:p>
    <w:p>
      <w:pPr>
        <w:jc w:val="start"/>
        <w:bidi/>
      </w:pPr>
      <w:r>
        <w:rPr>
          <w:sz w:val="24"/>
          <w:szCs w:val="24"/>
          <w:b w:val="1"/>
          <w:bCs w:val="1"/>
          <w:rtl/>
        </w:rPr>
        <w:t xml:space="preserve">
أسد الغابة في معرفة الصحابة،(دار ابن حزم - بيروت،2012،ط 1،ج 1،ص 533)/(دار الكتب العلمية - بيروت،1994،ط 1،ج 2،ص 590)/(دار الفكر - بيروت،1989،ط 1،ج 2،ص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الأنصاري
</w:t>
      </w:r>
    </w:p>
    <w:p>
      <w:pPr/>
      <w:r>
        <w:rPr/>
        <w:t xml:space="preserve">سواد بن غزية الأنصاري من بني عدي بن النجار، ويقال سوادة. وقيل هو بلوي حليف الأنصار- المشهور أنه بتخفيف الواو. وحكى السهيلي تشديدها.</w:t>
      </w:r>
    </w:p>
    <w:p/>
    <w:p>
      <w:pPr/>
      <w:r>
        <w:rPr/>
        <w:t xml:space="preserve">قال أبو حاتم: شهد بدرا، وهو الذي أسر خالد بن هشام المخزومي.</w:t>
      </w:r>
    </w:p>
    <w:p/>
    <w:p>
      <w:pPr/>
      <w:r>
        <w:rPr/>
        <w:t xml:space="preserve">وروى الدارقطني من طريق عبد الحميد بن سهيل، عن سعيد بن المسيب، عن أبي هريرة وأبي سعيد أن النبي صلى الله عليه وسلم بعث سواد بن غزية أخا بني عدي وأمره على خيبر، فقدم عليه بتمر جنيب... الحديث.</w:t>
      </w:r>
    </w:p>
    <w:p/>
    <w:p>
      <w:pPr/>
      <w:r>
        <w:rPr/>
        <w:t xml:space="preserve">وهو في الصحيحين غير مسمى، ووقع في بعض النسخ من الدارقطني سوار بتشديد الواو وآخره راء. وقال أبو عمر: هو تصحيف.</w:t>
      </w:r>
    </w:p>
    <w:p/>
    <w:p>
      <w:pPr/>
      <w:r>
        <w:rPr/>
        <w:t xml:space="preserve">قلت: وكذا أخرجه ابن شاهين، عن ابن صاعد شيخ الدارقطني، عنه على الصواب.</w:t>
      </w:r>
    </w:p>
    <w:p/>
    <w:p>
      <w:pPr/>
      <w:r>
        <w:rPr/>
        <w:t xml:space="preserve">ووقع في رواية عند الخطيب في المبهمات أن اسم العامل على خيبر فلان بن صعصعة.</w:t>
      </w:r>
    </w:p>
    <w:p/>
    <w:p>
      <w:pPr/>
      <w:r>
        <w:rPr/>
        <w:t xml:space="preserve">وروى ابن إسحاق عن حبان بن واسع، عن أشياخ من قومه أن رسول الله صلى الله عليه وسلم عدل الصفوف في يوم بدر وفي يده قدح، فمر بسواد بن غزية فطعن في بطنه، فقال: أوجعتني فأقدني، فكشف عن بطنه فاعتنقه وقبل بطنه، فدعا له بخير.</w:t>
      </w:r>
    </w:p>
    <w:p/>
    <w:p>
      <w:pPr/>
      <w:r>
        <w:rPr/>
        <w:t xml:space="preserve">قال أبو عمر: رويت هذه القصة لسواد بن عمرو.</w:t>
      </w:r>
    </w:p>
    <w:p/>
    <w:p>
      <w:pPr/>
      <w:r>
        <w:rPr/>
        <w:t xml:space="preserve">قلت: لا يمتنع التعدد، لا سيما مع اختلاف السبب.</w:t>
      </w:r>
    </w:p>
    <w:p/>
    <w:p>
      <w:pPr/>
      <w:r>
        <w:rPr/>
        <w:t xml:space="preserve">وروى عبد الرزاق، عن ابن جريج، عن جعفر بن محمد، عن أبيه، أن النبي صلى الله عليه وسلم كان يتخطى بعرجون، فأصاب به سواد بن غزية الأنصاري، فذكر القصة.</w:t>
      </w:r>
    </w:p>
    <w:p/>
    <w:p>
      <w:pPr/>
      <w:r>
        <w:rPr/>
        <w:t xml:space="preserve">وعن معمر، عن رجل، عن الحسن نحوه، لكن قال: فأصاب به سوادة بن عمرو.</w:t>
      </w:r>
    </w:p>
    <w:p/>
    <w:p>
      <w:pPr/>
      <w:r>
        <w:rPr/>
        <w:t xml:space="preserve">وأخرجه البغوي من طريق عمرو بن سليط، عن الحسن، عن سوادة بن عمر- وكان يصيب من الخلوق، فنهاه النبي صلى الله عليه وسلم، وفيها: فلقيه ذات يوم ومعه جريدة فطعنه في بطنه، فقال: أقدني يا رسول الله. فكشف عن بطنه فقال له: «اقتص». فألقى الجريدة وطفق يقبله. قال الحسن: حجزه الإسلام.</w:t>
      </w:r>
    </w:p>
    <w:p>
      <w:pPr>
        <w:jc w:val="start"/>
        <w:bidi/>
      </w:pPr>
      <w:r>
        <w:rPr>
          <w:sz w:val="24"/>
          <w:szCs w:val="24"/>
          <w:b w:val="1"/>
          <w:bCs w:val="1"/>
          <w:rtl/>
        </w:rPr>
        <w:t xml:space="preserve">
الإصابة في تمييز الصحابة،(دار الكتب العلمية - بيروت،1995،ط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النجاري
</w:t>
      </w:r>
    </w:p>
    <w:p>
      <w:pPr/>
      <w:r>
        <w:rPr/>
        <w:t xml:space="preserve">الأنصاري النجاري سواد بن غزية؛ ذكره موسى بن عقبة فيمن شهد بدرا والمشاهد بعدها من بني عدي بن النجار؛ هو الذي أسر خالد بن هشام المخزومي يوم بدر، وهو كان عامل رسول الله صلى الله عليه وسلم على خيبر فأتاه بتمر جنيب قد أخذ منه صاعا بصاعين من الجمع، وهو الذي طعنه رسول الله صلى الله عليه وسلم بمخصرة ثم أعطاه إياها فقال: استقد.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w:t>
      </w:r>
    </w:p>
    <w:p>
      <w:pPr/>
      <w:r>
        <w:rPr/>
        <w:t xml:space="preserve">سواد بن غزية  ذكره موسى بن عقبة فيمن شهد بدرا والمشاهد بعدها، من بني عدي بن النجار، وهو الذي أسر خالد بن هشام المخزومي يوم بدر.</w:t>
      </w:r>
    </w:p>
    <w:p/>
    <w:p>
      <w:pPr/>
      <w:r>
        <w:rPr/>
        <w:t xml:space="preserve">وسواد بن غزية هو كان عامل رسول الله صلى الله عليه وسلم على خيبر، فأتاه بتمر جنيب قد أخذ منه صاعا بصاعين من الجمع.</w:t>
      </w:r>
    </w:p>
    <w:p/>
    <w:p>
      <w:pPr/>
      <w:r>
        <w:rPr/>
        <w:t xml:space="preserve">رواه الدراوردي، عن عبد المجيد بن سهيل، عن المسيب أن أبا سعيد وأبا هريرة حدثاه أن رسول الله صلى الله عليه وسلم بعث سواد بن غزية أخا بني عدي من الأنصار فأمره على خيبر فقدم عليه بتمر جنيب- وذكر الحديث.</w:t>
      </w:r>
    </w:p>
    <w:p/>
    <w:p>
      <w:pPr/>
      <w:r>
        <w:rPr/>
        <w:t xml:space="preserve">وذكر الطبري سواد بن غزية، ووقع في أصل شيخنا سوادة بن غزية، وهو وهم وخطأ.</w:t>
      </w:r>
    </w:p>
    <w:p/>
    <w:p>
      <w:pPr/>
      <w:r>
        <w:rPr/>
        <w:t xml:space="preserve">قال: وهو من بلي بن عمرو بن الحاف بن قضاعة، شهد بدرا، وأحدا، والخندق، والمشاهد كلها، وهو الذي طعنه النبي صلى الله عليه وسلم بمخصرة، ثم أعطاه إياها، فقال: استقد.</w:t>
      </w:r>
    </w:p>
    <w:p>
      <w:pPr>
        <w:jc w:val="start"/>
        <w:bidi/>
      </w:pPr>
      <w:r>
        <w:rPr>
          <w:sz w:val="24"/>
          <w:szCs w:val="24"/>
          <w:b w:val="1"/>
          <w:bCs w:val="1"/>
          <w:rtl/>
        </w:rPr>
        <w:t xml:space="preserve">
الاستيعاب في معرفة الأصحاب،(دار الجيل - بيروت،1992،ط 1،ج 2،ص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w:t>
      </w:r>
    </w:p>
    <w:p>
      <w:pPr/>
      <w:r>
        <w:rPr/>
        <w:t xml:space="preserve">سواد بن غزية بن وهب بن بلي بن عمرو بن الحاف بن قضاعة. شهد بدرا وأحدا والخندق والمشاهد كلها مع رسول الله - صلى الله عليه وسلم - وهو الذي [طعنه النبي - صلى الله عليه وسلم - بمخصرة ثم أعطاه إياها فقال: استقد]. وله عقب بالشام بإيلياء.</w:t>
      </w:r>
    </w:p>
    <w:p/>
    <w:p>
      <w:pPr/>
      <w:r>
        <w:rPr/>
        <w:t xml:space="preserve">[أخبرنا إسماعيل بن إبراهيم عن أيوب عن الحسن أن رسول الله - صلى الله عليه وسلم - رأى سواد بن عمرو. هكذا قال إسماعيل. ملتحفا فقال: خط خط ورس ورس. ثم طعن بعود أو سواك في بطنه فماد في بطنه فأثر في بطنه فقال: القصاص يا رسول الله. قال رسول الله: القصاص. وكشف له عن بطنه. فقالت الأنصار: يا سواد. رسول الله.</w:t>
      </w:r>
    </w:p>
    <w:p/>
    <w:p>
      <w:pPr/>
      <w:r>
        <w:rPr/>
        <w:t xml:space="preserve">فقال: ما لبشر أحد على بشري من فضل. قال وكشف له عن بطنه فقبله وقال:</w:t>
      </w:r>
    </w:p>
    <w:p/>
    <w:p>
      <w:pPr/>
      <w:r>
        <w:rPr/>
        <w:t xml:space="preserve">أتركها لتشفع لي بها يوم القيامة. قال الحسن: فأدركه الإيمان عند ذلك. اثنا عشر رجلا].</w:t>
      </w:r>
    </w:p>
    <w:p>
      <w:pPr>
        <w:jc w:val="start"/>
        <w:bidi/>
      </w:pPr>
      <w:r>
        <w:rPr>
          <w:sz w:val="24"/>
          <w:szCs w:val="24"/>
          <w:b w:val="1"/>
          <w:bCs w:val="1"/>
          <w:rtl/>
        </w:rPr>
        <w:t xml:space="preserve">
الطبقات الكبرى،(دار الكتب العلمية - بيروت،1990،ط 1،ج 3،ص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الأنصاري
</w:t>
      </w:r>
    </w:p>
    <w:p>
      <w:pPr/>
      <w:r>
        <w:rPr/>
        <w:t xml:space="preserve">سواد بن غزية الأنصاري وهو الذي أمره النبي صلى الله عليه وسلم على خيبر، وأقاده من نفسه.</w:t>
      </w:r>
    </w:p>
    <w:p/>
    <w:p>
      <w:pPr/>
      <w:r>
        <w:rPr/>
        <w:t xml:space="preserve">أخبرنا محمد بن يعقوب بن يوسف، وأحمد بن محمد بن زياد، قالا: حدثنا أحمد بن عبد الجبار، قال: حدثنا يونس، عن ابن إسحاق، قال: حدثني حبان بن واسع، عن أشياخ من قومه: أن رسول الله صلى الله عليه وسلم كان يوم بدر يعدل صفوف أصحابه يوم بدر بقدح كان في يده، فمر بسواد بن غزية، حليف بني النجار، وهو مستنتل من</w:t>
      </w:r>
    </w:p>
    <w:p/>
    <w:p>
      <w:pPr/>
      <w:r>
        <w:rPr/>
        <w:t xml:space="preserve">الصف، فطعن رسول الله في بطنه بالقدح، وقال: استو يا سواد، فقال: أوجعتني يا رسول الله، وقد بعثك الله بالحق، فأقدني، فكشف رسول الله عن بطنه، فقال: استقد، فأعتنقه، وقبل بطنه، فقال رسول الله: ما حملك على ما صنعت؟ فقال: يا رسول الله، حضر ما ترى، ولم آمن من القتل، فأردت أن يكون آخر العهد بك أن يمس جلدي جلدك، فدعا له رسول الله بخير، وقال له.</w:t>
      </w:r>
    </w:p>
    <w:p/>
    <w:p>
      <w:pPr/>
      <w:r>
        <w:rPr/>
        <w:t xml:space="preserve">روى الدراوردي، عن ابن الهاد، عن سعد بن إبراهيم، عن سعيد بن المسيب: أن النبي صلى الله عليه وسلم أقاد سواد بن غزية من نفسه.</w:t>
      </w:r>
    </w:p>
    <w:p/>
    <w:p>
      <w:pPr/>
      <w:r>
        <w:rPr/>
        <w:t xml:space="preserve">وروى عن أبي سعيد، وأبي هريرة: أن النبي عليه السلام بعث سواد بن غزية، وأمره على خيبر.</w:t>
      </w:r>
    </w:p>
    <w:p>
      <w:pPr>
        <w:jc w:val="start"/>
        <w:bidi/>
      </w:pPr>
      <w:r>
        <w:rPr>
          <w:sz w:val="24"/>
          <w:szCs w:val="24"/>
          <w:b w:val="1"/>
          <w:bCs w:val="1"/>
          <w:rtl/>
        </w:rPr>
        <w:t xml:space="preserve">
معرفة الصحابة لابن مندة،(مطبوعات جامعة الإمارات العربية المتحدة،2005،ط 1،ج 1،ص 801)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بن أهيب
</w:t>
      </w:r>
    </w:p>
    <w:p>
      <w:pPr/>
      <w:r>
        <w:rPr/>
        <w:t xml:space="preserve">سواد بن غزية بن أهيب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بن وهب
</w:t>
      </w:r>
    </w:p>
    <w:p>
      <w:pPr/>
      <w:r>
        <w:rPr/>
        <w:t xml:space="preserve">سواد بن غزية بن وهب </w:t>
      </w:r>
    </w:p>
    <w:p/>
    <w:p>
      <w:pPr/>
      <w:r>
        <w:rPr/>
        <w:t xml:space="preserve">من بلي حليف لبني عدي بن النجار أنصاري بدري وهو الذي أسر خالد بن هشام المخزومي يوم بدر سمعت أبي يقول ذلك قال أبو محمد لا يروي عنه 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2026-07-27T10:52:48+03:00</dcterms:created>
  <dcterms:modified xsi:type="dcterms:W3CDTF">2026-07-27T10:52:48+03:00</dcterms:modified>
</cp:coreProperties>
</file>

<file path=docProps/custom.xml><?xml version="1.0" encoding="utf-8"?>
<Properties xmlns="http://schemas.openxmlformats.org/officeDocument/2006/custom-properties" xmlns:vt="http://schemas.openxmlformats.org/officeDocument/2006/docPropsVTypes"/>
</file>