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عامر بن مسعود القرشي
</w:t>
      </w:r>
    </w:p>
    <w:p>
      <w:pPr>
        <w:jc w:val="start"/>
        <w:bidi/>
      </w:pPr>
      <w:r>
        <w:rPr>
          <w:rFonts w:ascii="arial" w:hAnsi="arial" w:eastAsia="arial" w:cs="arial"/>
          <w:sz w:val="28"/>
          <w:szCs w:val="28"/>
          <w:b w:val="1"/>
          <w:bCs w:val="1"/>
          <w:rtl/>
        </w:rPr>
        <w:t xml:space="preserve">عامر بن مسعود القرشي
</w:t>
      </w:r>
    </w:p>
    <w:p>
      <w:pPr/>
      <w:r>
        <w:rPr/>
        <w:t xml:space="preserve">عامر بن مسعود القرشي (ب د ع) عامر بن مسعود بن أمية بن خلف بن وهب بن حذافة بن جمح، القرشي الجمحي.</w:t>
      </w:r>
    </w:p>
    <w:p/>
    <w:p>
      <w:pPr/>
      <w:r>
        <w:rPr/>
        <w:t xml:space="preserve">مختلف في صحبته، قال أبو داود: قلت لأحمد بن حنبل: عامر بن مسعود القرشي، له صحبة؟ قال: لا أدري، وقد روى عن النبي صلى الله عليه وسلم. وقال أبو داود: وسمعت مصعبا الزبيري يقول: له صحبة، وهو والد إبراهيم بن عامر، الذي روى عنه الثوري وشعبة.</w:t>
      </w:r>
    </w:p>
    <w:p/>
    <w:p>
      <w:pPr/>
      <w:r>
        <w:rPr/>
        <w:t xml:space="preserve">وهو الذي ولي الكوفة بعد موت يزيد بن معاوية باتفاق من أهلها عليه. ولما وليهم خطبهم فقال في الخطبة: إن لكل قوم أشربة ولذات، فاطلبوها في مظانها، وعليكم بما يحل ويحمد واكسروا شرابكم بالماء، فقال شاعر:</w:t>
      </w:r>
    </w:p>
    <w:p/>
    <w:p>
      <w:pPr>
        <w:jc w:val="center"/>
      </w:pPr>
      <w:r>
        <w:rPr>
          <w:color w:val="ff0000"/>
        </w:rPr>
        <w:t xml:space="preserve">من ذا يحرم ماء المزن خالطة</w:t>
      </w:r>
      <w:r>
        <w:rPr>
          <w:color w:val="ff0000"/>
        </w:rPr>
        <w:t xml:space="preserve">      </w:t>
      </w:r>
      <w:r>
        <w:rPr>
          <w:color w:val="ff0000"/>
        </w:rPr>
        <w:t xml:space="preserve"> في قعر خابية ماء العناقيد</w:t>
      </w:r>
    </w:p>
    <w:p/>
    <w:p>
      <w:pPr>
        <w:jc w:val="center"/>
      </w:pPr>
      <w:r>
        <w:rPr>
          <w:color w:val="ff0000"/>
        </w:rPr>
        <w:t xml:space="preserve">إني لأكره تشديد الرواة لنا</w:t>
      </w:r>
      <w:r>
        <w:rPr>
          <w:color w:val="ff0000"/>
        </w:rPr>
        <w:t xml:space="preserve">      </w:t>
      </w:r>
      <w:r>
        <w:rPr>
          <w:color w:val="ff0000"/>
        </w:rPr>
        <w:t xml:space="preserve"> فيها، ويعجبني قول ابن مسعود</w:t>
      </w:r>
    </w:p>
    <w:p/>
    <w:p>
      <w:pPr/>
      <w:r>
        <w:rPr/>
        <w:t xml:space="preserve">وكثير من الناس يظنون أنه أراد ابن مسعود، صاحب النبي صلى الله عليه وسلم.</w:t>
      </w:r>
    </w:p>
    <w:p/>
    <w:p>
      <w:pPr/>
      <w:r>
        <w:rPr/>
        <w:t xml:space="preserve">ولما ولي ابن الزبير الخلافة أقره على الكوفة، وكان يلقب: دحروجة الجعل، لقصره.</w:t>
      </w:r>
    </w:p>
    <w:p/>
    <w:p>
      <w:pPr/>
      <w:r>
        <w:rPr/>
        <w:t xml:space="preserve">وعزله ابن الزبير بعد ثلاثة أشهر، واستعمل بعده عبد الله بن يزيد الخطمي.</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622)/(دار الكتب العلمية - بيروت،1994،ط 1،ج 3،ص 141)/(دار الفكر - بيروت،1989،ط 1،ج 3،ص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مسعود
</w:t>
      </w:r>
    </w:p>
    <w:p>
      <w:pPr/>
      <w:r>
        <w:rPr/>
        <w:t xml:space="preserve">عامر بن مسعود بن أمية بن خلف الجمحي.</w:t>
      </w:r>
    </w:p>
    <w:p/>
    <w:p>
      <w:pPr/>
      <w:r>
        <w:rPr/>
        <w:t xml:space="preserve">له حديث عند الترمذي بإسناد صحيح إلى أبي إسحاق عن نمير بن غريب عن عامر بن مسعود، قال: قال رسول الله صلى الله عليه وسلم: «الصوم في الشتاء الغنيمة الباردة».</w:t>
      </w:r>
    </w:p>
    <w:p/>
    <w:p>
      <w:pPr/>
      <w:r>
        <w:rPr/>
        <w:t xml:space="preserve">قال الترمذي: هذا مرسل، وعامر بن مسعود لم يدرك النبي صلى الله عليه وسلم. انتهى.</w:t>
      </w:r>
    </w:p>
    <w:p/>
    <w:p>
      <w:pPr/>
      <w:r>
        <w:rPr/>
        <w:t xml:space="preserve">وقال في «العلل الكبير»: قال محمد- يعني البخاري: لا صحبة له ولا سماع.</w:t>
      </w:r>
    </w:p>
    <w:p/>
    <w:p>
      <w:pPr/>
      <w:r>
        <w:rPr/>
        <w:t xml:space="preserve">وقال أبو داود: سألت أحمد عنه: أله صحبة؟ فقال: لا أدري. وسمعت مصعبا يقول: له صحبة.</w:t>
      </w:r>
    </w:p>
    <w:p/>
    <w:p>
      <w:pPr/>
      <w:r>
        <w:rPr/>
        <w:t xml:space="preserve">وقال ابن حبان في الثقات: يروي المراسيل، ومن زعم أن له صحبة بلا دلالة فقد وهم.</w:t>
      </w:r>
    </w:p>
    <w:p/>
    <w:p>
      <w:pPr/>
      <w:r>
        <w:rPr/>
        <w:t xml:space="preserve">وقال البغوي، عن محمد بن علي، عن أحمد: ما أرى له صحبة. وقال الدوري، عن ابن معين: له صحبة.</w:t>
      </w:r>
    </w:p>
    <w:p/>
    <w:p>
      <w:pPr/>
      <w:r>
        <w:rPr/>
        <w:t xml:space="preserve">وقال ابن السكن: روى حديثين مرسلين، وليست له صحبة.</w:t>
      </w:r>
    </w:p>
    <w:p/>
    <w:p>
      <w:pPr/>
      <w:r>
        <w:rPr/>
        <w:t xml:space="preserve">قلت: الحديث الثاني من رواية عبد العزيز بن رفيع عنه عند الطبراني، وابن عدي وغيرهما. وقال ابن أبي حاتم، عن أبي زرعة: هو من التابعين.</w:t>
      </w:r>
    </w:p>
    <w:p/>
    <w:p>
      <w:pPr/>
      <w:r>
        <w:rPr/>
        <w:t xml:space="preserve">وذكر محمد بن حبيب في شعر فضالة بن شريك الأسدي أن عامر بن مسعود كان مقلا، وأنه تزوج امرأة بالكوفة من بني نصر بن معاوية، فسأل في صداقها، فكان يأخذ من كل أحد درهمين، فهجاه فضالة بن شريك، فذكر شعرا.</w:t>
      </w:r>
    </w:p>
    <w:p/>
    <w:p>
      <w:pPr/>
      <w:r>
        <w:rPr/>
        <w:t xml:space="preserve">وكان عامر يلقب دحروجة الجعل، لأنه كان قصيرا، ثم اتفق عليه أهل الكوفة بعد موت يزيد بن معاوية، فأقره ابن الزبير قليلا ثم عزله بعد ثلاثة أشهر، وولاها عبد الله بن يزيد الخطمي، ويقال: إنه خطب أهل الكوفة فقال: إن لكل قوم شرابا فاطلبوه في مظانه، وعليكم بما يحل ويحمد، واكسروا شرابكم بالماء، وفي ذلك يقول الشاعر:</w:t>
      </w:r>
    </w:p>
    <w:p/>
    <w:p>
      <w:pPr>
        <w:jc w:val="center"/>
      </w:pPr>
      <w:r>
        <w:rPr>
          <w:color w:val="ff0000"/>
        </w:rPr>
        <w:t xml:space="preserve">من ذا يحرم ماء المزن خالطه</w:t>
      </w:r>
      <w:r>
        <w:rPr>
          <w:color w:val="ff0000"/>
        </w:rPr>
        <w:t xml:space="preserve">      </w:t>
      </w:r>
      <w:r>
        <w:rPr>
          <w:color w:val="ff0000"/>
        </w:rPr>
        <w:t xml:space="preserve">في قعر خابية ماء العناقيد</w:t>
      </w:r>
    </w:p>
    <w:p/>
    <w:p>
      <w:pPr>
        <w:jc w:val="center"/>
      </w:pPr>
      <w:r>
        <w:rPr>
          <w:color w:val="ff0000"/>
        </w:rPr>
        <w:t xml:space="preserve">إني لأكره تشديد الرواة لنا</w:t>
      </w:r>
      <w:r>
        <w:rPr>
          <w:color w:val="ff0000"/>
        </w:rPr>
        <w:t xml:space="preserve">      </w:t>
      </w:r>
      <w:r>
        <w:rPr>
          <w:color w:val="ff0000"/>
        </w:rPr>
        <w:t xml:space="preserve">فيها ويعجبني قول ابن مسعود </w:t>
      </w:r>
    </w:p>
    <w:p/>
    <w:p>
      <w:pPr/>
      <w:r>
        <w:rPr/>
        <w:t xml:space="preserve">وكثير من الناس من يظن أن الشاعر عنى عبد الله بن مسعود، وليس كذلك، وإنما عنى هذا. وسيأتي لعامر ذكر في ترجمة والده.</w:t>
      </w:r>
    </w:p>
    <w:p>
      <w:pPr>
        <w:jc w:val="start"/>
        <w:bidi/>
      </w:pPr>
      <w:r>
        <w:rPr>
          <w:sz w:val="24"/>
          <w:szCs w:val="24"/>
          <w:b w:val="1"/>
          <w:bCs w:val="1"/>
          <w:rtl/>
        </w:rPr>
        <w:t xml:space="preserve">
الإصابة في تمييز الصحابة،(دار الكتب العلمية - بيروت،1995،ط 1،ج 3،ص 488)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مسعود الجمحي
</w:t>
      </w:r>
    </w:p>
    <w:p>
      <w:pPr/>
      <w:r>
        <w:rPr/>
        <w:t xml:space="preserve">عامر بن مسعود الجمحي روى عن النبي صلى الله عليه وسلم: الصوم في الشتاء الغنيمة الباردة. روى عنه نمير بن عريب.</w:t>
      </w:r>
    </w:p>
    <w:p>
      <w:pPr>
        <w:jc w:val="start"/>
        <w:bidi/>
      </w:pPr>
      <w:r>
        <w:rPr>
          <w:sz w:val="24"/>
          <w:szCs w:val="24"/>
          <w:b w:val="1"/>
          <w:bCs w:val="1"/>
          <w:rtl/>
        </w:rPr>
        <w:t xml:space="preserve">
الاستيعاب في معرفة الأصحاب،(دار الجيل - بيروت،1992،ط 1،ج 2،ص 798)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مسعود بن أمية بن خلف
</w:t>
      </w:r>
    </w:p>
    <w:p>
      <w:pPr/>
      <w:r>
        <w:rPr/>
        <w:t xml:space="preserve">عامر بن مسعود بن أمية بن خلف </w:t>
      </w:r>
    </w:p>
    <w:p/>
    <w:p>
      <w:pPr/>
      <w:r>
        <w:rPr/>
        <w:t xml:space="preserve">اختلف في صحبته وله حديث في صوم الشتاء عنه عبد العزيز بن رفيع وغيره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مسعود بن أمية بن خلف بن وهب بن حذافة بن جمح الجمحي 
</w:t>
      </w:r>
    </w:p>
    <w:p>
      <w:pPr/>
      <w:r>
        <w:rPr/>
        <w:t xml:space="preserve">(ت) عامر بن مسعود بن أمية بن خلف بن وهب بن حذافة بن جمح الجمحي والد إبراهيم وابن أخي صفوان بن أمية. </w:t>
      </w:r>
    </w:p>
    <w:p/>
    <w:p>
      <w:pPr/>
      <w:r>
        <w:rPr/>
        <w:t xml:space="preserve">روى عنه نمير بن عريب.</w:t>
      </w:r>
    </w:p>
    <w:p/>
    <w:p>
      <w:pPr/>
      <w:r>
        <w:rPr/>
        <w:t xml:space="preserve">قال البخاري: لا صحبة له ولا سماع من النبي صلى الله عليه وسلم ذكره الترمذي في ’’ العلل الكبير ’’.</w:t>
      </w:r>
    </w:p>
    <w:p/>
    <w:p>
      <w:pPr/>
      <w:r>
        <w:rPr/>
        <w:t xml:space="preserve">وفي ’’ المراسيل ’’: قال أبو زرعة: هو من التابعين.</w:t>
      </w:r>
    </w:p>
    <w:p/>
    <w:p>
      <w:pPr/>
      <w:r>
        <w:rPr/>
        <w:t xml:space="preserve">وفي كتاب الأزدي: تفرد عنه بالرواية نمير بن عريب.</w:t>
      </w:r>
    </w:p>
    <w:p/>
    <w:p>
      <w:pPr/>
      <w:r>
        <w:rPr/>
        <w:t xml:space="preserve">وفي كتاب أبي القاسم البغوي: يقال: ليست له صحبة، حدثني محمد بن علي قال: قلت لأبي عبد الله أحمد بن حنبل: عامر بن مسعود الذي يروي حديث الصوم له صحبة؟ قال: ما أرى له صحبة.</w:t>
      </w:r>
    </w:p>
    <w:p/>
    <w:p>
      <w:pPr/>
      <w:r>
        <w:rPr/>
        <w:t xml:space="preserve">وقال ابن السكن: روى حديثين مرسلين وليست له صحبة.</w:t>
      </w:r>
    </w:p>
    <w:p/>
    <w:p>
      <w:pPr/>
      <w:r>
        <w:rPr/>
        <w:t xml:space="preserve">وفي كتاب ابن الأثير: كان يلقب دحروجة الجعل لقصره ولما مات يزيد بن معاوية اتفق أهل الكوفة عليه ولما وليهم خطبهم وقال في خطبته: اكسروا شرابكم بالماء فقال الشاعر:</w:t>
      </w:r>
    </w:p>
    <w:p/>
    <w:p>
      <w:pPr>
        <w:jc w:val="center"/>
      </w:pPr>
      <w:r>
        <w:rPr>
          <w:color w:val="ff0000"/>
        </w:rPr>
        <w:t xml:space="preserve">من ذا يحرم ماء المزن خالط</w:t>
      </w:r>
      <w:r>
        <w:rPr>
          <w:color w:val="ff0000"/>
        </w:rPr>
        <w:t xml:space="preserve">      </w:t>
      </w:r>
      <w:r>
        <w:rPr>
          <w:color w:val="ff0000"/>
        </w:rPr>
        <w:t xml:space="preserve">في قعر خابية ماء العناقيد</w:t>
      </w:r>
    </w:p>
    <w:p/>
    <w:p>
      <w:pPr>
        <w:jc w:val="center"/>
      </w:pPr>
      <w:r>
        <w:rPr>
          <w:color w:val="ff0000"/>
        </w:rPr>
        <w:t xml:space="preserve">إني لأكره تشديد الرواة لنا</w:t>
      </w:r>
      <w:r>
        <w:rPr>
          <w:color w:val="ff0000"/>
        </w:rPr>
        <w:t xml:space="preserve">      </w:t>
      </w:r>
      <w:r>
        <w:rPr>
          <w:color w:val="ff0000"/>
        </w:rPr>
        <w:t xml:space="preserve">فيها ويعجبني قول ابن مسعود</w:t>
      </w:r>
    </w:p>
    <w:p/>
    <w:p>
      <w:pPr/>
      <w:r>
        <w:rPr/>
        <w:t xml:space="preserve">يظن كثير من الناس أنه أراد عبد الله بن مسعود وإنما يريد هذا.</w:t>
      </w:r>
    </w:p>
    <w:p/>
    <w:p>
      <w:pPr/>
      <w:r>
        <w:rPr/>
        <w:t xml:space="preserve">ولما ولي ابن الزبير الخلافة أقره على الكوفة ثلاثة أشهر، واستعمل بعده بعد الله بن يزيد الخطمي يعني سنة خمس وستين فيما ذكره العسكري.</w:t>
      </w:r>
    </w:p>
    <w:p/>
    <w:p>
      <w:pPr/>
      <w:r>
        <w:rPr/>
        <w:t xml:space="preserve">وقال أبو داود: قلت لأحمد بن حنبل: عامر بن مسعود له صحبة قال: لا أدري، قال أبو داود، وسمعت مصعبا الزبيري يقول: له صحبة.</w:t>
      </w:r>
    </w:p>
    <w:p/>
    <w:p>
      <w:pPr/>
      <w:r>
        <w:rPr/>
        <w:t xml:space="preserve">وكان أمير ابن الزبير على الحرب بالكوفة.</w:t>
      </w:r>
    </w:p>
    <w:p/>
    <w:p>
      <w:pPr/>
      <w:r>
        <w:rPr/>
        <w:t xml:space="preserve">وفي قول المزي: ذكره ابن حبان في الثقات. إغفال عما ذكره به في الثقات، وذلك أن ابن حبان قال في ثقات التابعين: عامر بن مسعود يروي المراسيل روى عنه عبد العزيز، ونمير، ومن زعم أنه له صحبة بلا دلالة فقد وهم.</w:t>
      </w:r>
    </w:p>
    <w:p/>
    <w:p>
      <w:pPr/>
      <w:r>
        <w:rPr/>
        <w:t xml:space="preserve">وفي كتاب الزبير: أمه هند بنت أبي بن خلف وكان يقال فيه: صوت عامر بن مسعود في الحرب خير من ألف.</w:t>
      </w:r>
    </w:p>
    <w:p/>
    <w:p>
      <w:pPr/>
      <w:r>
        <w:rPr/>
        <w:t xml:space="preserve">وأنشد ابن الكلبي في الجامع لأنساب العرب تأليفه لبعضهم فيه:</w:t>
      </w:r>
    </w:p>
    <w:p/>
    <w:p>
      <w:pPr>
        <w:jc w:val="center"/>
      </w:pPr>
      <w:r>
        <w:rPr>
          <w:color w:val="ff0000"/>
        </w:rPr>
        <w:t xml:space="preserve">أقم يا ابن مسعود قناة صليبة</w:t>
      </w:r>
      <w:r>
        <w:rPr>
          <w:color w:val="ff0000"/>
        </w:rPr>
        <w:t xml:space="preserve">      </w:t>
      </w:r>
      <w:r>
        <w:rPr>
          <w:color w:val="ff0000"/>
        </w:rPr>
        <w:t xml:space="preserve">كما كان سفيان بن عوف يقيمها</w:t>
      </w:r>
    </w:p>
    <w:p/>
    <w:p>
      <w:pPr>
        <w:jc w:val="center"/>
      </w:pPr>
      <w:r>
        <w:rPr>
          <w:color w:val="ff0000"/>
        </w:rPr>
        <w:t xml:space="preserve">وسم يا ابن مسعود مدائن قيصر</w:t>
      </w:r>
      <w:r>
        <w:rPr>
          <w:color w:val="ff0000"/>
        </w:rPr>
        <w:t xml:space="preserve">      </w:t>
      </w:r>
      <w:r>
        <w:rPr>
          <w:color w:val="ff0000"/>
        </w:rPr>
        <w:t xml:space="preserve">كما كان سفيان بن عوف يسومها</w:t>
      </w:r>
    </w:p>
    <w:p/>
    <w:p>
      <w:pPr/>
      <w:r>
        <w:rPr/>
        <w:t xml:space="preserve">وفي الصحابة آخر اسمه:</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مسعود الجمحي
</w:t>
      </w:r>
    </w:p>
    <w:p>
      <w:pPr/>
      <w:r>
        <w:rPr/>
        <w:t xml:space="preserve">عامر بن مسعود الجمحي </w:t>
      </w:r>
    </w:p>
    <w:p/>
    <w:p>
      <w:pPr/>
      <w:r>
        <w:rPr/>
        <w:t xml:space="preserve">حدثنا عثمان بن عمر الضبي، نا عبد الله بن رجاء، نا إسرائيل، عن أبي إسحاق، عن عامر بن مسعود قال: قال رسول الله صلى الله عليه وسلم: «الصوم في الشتاء الغنيمة الباردة، أما ليله فطويلٌ، وأما نهاره فقصيرٌ»</w:t>
      </w:r>
    </w:p>
    <w:p/>
    <w:p>
      <w:pPr/>
      <w:r>
        <w:rPr/>
        <w:t xml:space="preserve">حدثنا إسحاق بن الحسن الحربي، نا أبو نعيم، نا سفيان، وحدثنا عثمان بن عمر، نا محمد بن كثير، نا سفيان، عن أبى إسحاق، عن نمير بن عريب، عن عامر بن مسعود قال: قال رسول الله صلى الله عليه وسلم «الصوم في الشتاء الغنيمة الباردة»</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مسعود بن أمية بن خلف بن وهب بن حذافة المكي أبو إبراهيم
</w:t>
      </w:r>
    </w:p>
    <w:p>
      <w:pPr/>
      <w:r>
        <w:rPr/>
        <w:t xml:space="preserve">عامر بن مسعود بن أمية بن خلف بن وهب بن حذافة المكي، أبو إبراهيم: </w:t>
      </w:r>
    </w:p>
    <w:p/>
    <w:p>
      <w:pPr/>
      <w:r>
        <w:rPr/>
        <w:t xml:space="preserve">مختلف في صحبته، وله عن النبي صلى الله عليه وسلم: «الصوم في الشتاء الغنيمة الباردة» عنه: عبد العزيز بن رفيع، ونمير بن غريب.</w:t>
      </w:r>
    </w:p>
    <w:p/>
    <w:p>
      <w:pPr/>
      <w:r>
        <w:rPr/>
        <w:t xml:space="preserve">واصطلح عليه أهل الكوفة بعد موت يزيد بن معاوية، وأقره عليها ابن الزبير ثلاثة أشهر، ثم عزله بعبد الله بن يزيد الخطمى، وكان لقبه: دحروجة الجعل، لقصره.</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مسعود الجمحي
</w:t>
      </w:r>
    </w:p>
    <w:p>
      <w:pPr/>
      <w:r>
        <w:rPr/>
        <w:t xml:space="preserve">عامر بن مسعود الجمحي </w:t>
      </w:r>
    </w:p>
    <w:p/>
    <w:p>
      <w:pPr/>
      <w:r>
        <w:rPr/>
        <w:t xml:space="preserve">روى عن النبي صلى الله عليه وسلم الصوم في الشتاء الغنيمة الباردة روى عنه نمير بن عريب.</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2026-07-27T14:16:23+03:00</dcterms:created>
  <dcterms:modified xsi:type="dcterms:W3CDTF">2026-07-27T14:16:23+03:00</dcterms:modified>
</cp:coreProperties>
</file>

<file path=docProps/custom.xml><?xml version="1.0" encoding="utf-8"?>
<Properties xmlns="http://schemas.openxmlformats.org/officeDocument/2006/custom-properties" xmlns:vt="http://schemas.openxmlformats.org/officeDocument/2006/docPropsVTypes"/>
</file>