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عمير
</w:t>
      </w:r>
    </w:p>
    <w:p>
      <w:pPr/>
      <w:r>
        <w:rPr/>
        <w:t xml:space="preserve">عمران بن عمير (س) عمران بن عمير.</w:t>
      </w:r>
    </w:p>
    <w:p/>
    <w:p>
      <w:pPr/>
      <w:r>
        <w:rPr/>
        <w:t xml:space="preserve">أورده علي بن سعيد في أفراد الصحابة، ولم يورد له شيئا.</w:t>
      </w:r>
    </w:p>
    <w:p/>
    <w:p>
      <w:pPr/>
      <w:r>
        <w:rPr/>
        <w:t xml:space="preserve">أخرجه أبو موسى مختصرا.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959)/(دار الكتب العلمية - بيروت،1994،ط 1،ج 4،ص 271)/(دار الفكر - بيروت،1989،ط 1،ج 3،ص 780)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عمير
</w:t>
      </w:r>
    </w:p>
    <w:p>
      <w:pPr/>
      <w:r>
        <w:rPr/>
        <w:t xml:space="preserve">عمران بن عمير استدركه أبو موسى، وقال: أورده علي بن سعيد العسكري في أفراد الصحابة، ولم يورد له شيئا.</w:t>
      </w:r>
    </w:p>
    <w:p/>
    <w:p>
      <w:pPr/>
      <w:r>
        <w:rPr/>
        <w:t xml:space="preserve">قلت: وأنا أخشى أن يكون هو الذي بعده.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586)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2026-07-27T08:37:33+03:00</dcterms:created>
  <dcterms:modified xsi:type="dcterms:W3CDTF">2026-07-27T08:37:33+03:00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