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الجمل
</w:t>
      </w:r>
    </w:p>
    <w:p>
      <w:pPr>
        <w:jc w:val="start"/>
        <w:bidi/>
      </w:pPr>
      <w:r>
        <w:rPr>
          <w:rFonts w:ascii="arial" w:hAnsi="arial" w:eastAsia="arial" w:cs="arial"/>
          <w:sz w:val="28"/>
          <w:szCs w:val="28"/>
          <w:b w:val="1"/>
          <w:bCs w:val="1"/>
          <w:rtl/>
        </w:rPr>
        <w:t xml:space="preserve">أبو الجمل
</w:t>
      </w:r>
    </w:p>
    <w:p>
      <w:pPr/>
      <w:r>
        <w:rPr/>
        <w:t xml:space="preserve">أبو الجمل (ب) أبو الجمل.</w:t>
      </w:r>
    </w:p>
    <w:p/>
    <w:p>
      <w:pPr/>
      <w:r>
        <w:rPr/>
        <w:t xml:space="preserve">قال عباس الدوري: سمعت يحيى بن معين يقول: أبو الجمل صاحب رسول الله صلى الله عليه وسلم اسمه: هلال بن الحارث، وكان يكون بحمص. قال يحيى: وقد رأيت بها غلاما من ولده.</w:t>
      </w:r>
    </w:p>
    <w:p/>
    <w:p>
      <w:pPr/>
      <w:r>
        <w:rPr/>
        <w:t xml:space="preserve">أخرجه أبو عمر كذا مختصرا.</w:t>
      </w:r>
    </w:p>
    <w:p/>
    <w:p>
      <w:pPr/>
      <w:r>
        <w:rPr/>
        <w:t xml:space="preserve">قلت: وهم أبو عمر في هذه الكنية، إنما هو «أبو الحمراء»، بالحاء والراء، لا بالجيم واللام، لا خلاف فيه بين العلماء. والذي رواه عباس، عن ابن معين: إنما هو الحمراء.</w:t>
      </w:r>
    </w:p>
    <w:p/>
    <w:p>
      <w:pPr/>
      <w:r>
        <w:rPr/>
        <w:t xml:space="preserve">والذي قاله أبو عمر في «أبي الجمل» هو الذي قاله عباس، عن ابن معين، وكذلك نقله الدولابي وابن الأعرابي ورواه محمد بن مخلد العطار، وغيره، عن عباس الدوري. ولعل النسخة التي نقل منها أبو عمر كان الناسخ قد غلط فيها، ولم يمعن أبو عمر النظر، وإلا فمثل أبي عمر في حفظه وإتقانه لا يخفى عليه هذا! وذكره البخاري فقال: «أبو الحمراء»، والله أعلم، وقد ذكره أبو عمر أيضا في «أبي الحمراء» على الصواب.</w:t>
      </w:r>
    </w:p>
    <w:p>
      <w:pPr>
        <w:jc w:val="start"/>
        <w:bidi/>
      </w:pPr>
      <w:r>
        <w:rPr>
          <w:sz w:val="24"/>
          <w:szCs w:val="24"/>
          <w:b w:val="1"/>
          <w:bCs w:val="1"/>
          <w:rtl/>
        </w:rPr>
        <w:t xml:space="preserve">
أسد الغابة في معرفة الصحابة،(دار ابن حزم - بيروت،2012،ط 1،ج 1،ص 1296)/(دار الكتب العلمية - بيروت،1994،ط 1،ج 6،ص 52)/(دار الفكر - بيروت،1989،ط 1،ج 5،ص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الجمل
</w:t>
      </w:r>
    </w:p>
    <w:p>
      <w:pPr/>
      <w:r>
        <w:rPr/>
        <w:t xml:space="preserve">أبو الجمل بفتحتين. ذكره ابن عبد البر في آخر حرف الجيم من الكنى، وحكاه عن عباس الدوري، عن يحيى بن معين، قال: أبو الجمل صاحب رسول الله صلى الله عليه وسلم اسمه هلال بن الحارث، كاد يكون بحمص، وقد رأيت بها غلاما من ولده؛ قاله يحيى.</w:t>
      </w:r>
    </w:p>
    <w:p/>
    <w:p>
      <w:pPr/>
      <w:r>
        <w:rPr/>
        <w:t xml:space="preserve">وقد تعقب ابن فتحون وغيره ذلك، وقالوا: لا خلاف بين أهل العلم أن هلال بن الحارث يكنى أبا الحمراء، بالمهملة والراء والمد، وليس في الصحابة من يكنى أبا الجمل؛ والوهم فيه من أبي عمر لا من عباس، والموجود في «تاريخ ابن معين» رواية عباس بالمهملة والراء؛ وهكذا رواه أبو بشر الدولابي، ومحمد بن مخلد، وأحمد بن شاهين والد أبي حفص، وأبو سعيد بن الأعرابي، وغيرهم، كلهم عن عباس الدوري.</w:t>
      </w:r>
    </w:p>
    <w:p/>
    <w:p>
      <w:pPr/>
      <w:r>
        <w:rPr/>
        <w:t xml:space="preserve">وقد ذكره أبو عمر على الصواب في الحاء المهملة؛ فقال أبو الحمراء: اسمه هلال.</w:t>
      </w:r>
    </w:p>
    <w:p/>
    <w:p>
      <w:pPr/>
      <w:r>
        <w:rPr/>
        <w:t xml:space="preserve">وله فيه وهم آخر؛ فإنه قال في الأسماء هلال بن الحمراء، فجعل كنيته اسم أبيه.</w:t>
      </w:r>
    </w:p>
    <w:p>
      <w:pPr>
        <w:jc w:val="start"/>
        <w:bidi/>
      </w:pPr>
      <w:r>
        <w:rPr>
          <w:sz w:val="24"/>
          <w:szCs w:val="24"/>
          <w:b w:val="1"/>
          <w:bCs w:val="1"/>
          <w:rtl/>
        </w:rPr>
        <w:t xml:space="preserve">
الإصابة في تمييز الصحابة،(دار الكتب العلمية - بيروت،1995،ط 1،ج 7،ص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الجمل
</w:t>
      </w:r>
    </w:p>
    <w:p>
      <w:pPr/>
      <w:r>
        <w:rPr/>
        <w:t xml:space="preserve">أبو الجمل  قال عباس الدوري: سمعت يحيى بن معين يقول: أبو الجمل صاحب رسول الله صلى الله عليه وسلم اسمه هلال بن الحارث، وكان يكون بحمص. قال يحيى: وقد رأيت بها غلاما من ولده.</w:t>
      </w:r>
    </w:p>
    <w:p>
      <w:pPr>
        <w:jc w:val="start"/>
        <w:bidi/>
      </w:pPr>
      <w:r>
        <w:rPr>
          <w:sz w:val="24"/>
          <w:szCs w:val="24"/>
          <w:b w:val="1"/>
          <w:bCs w:val="1"/>
          <w:rtl/>
        </w:rPr>
        <w:t xml:space="preserve">
الاستيعاب في معرفة الأصحاب،(دار الجيل - بيروت،1992،ط 1،ج 4،ص 1621)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2026-07-27T14:22:14+03:00</dcterms:created>
  <dcterms:modified xsi:type="dcterms:W3CDTF">2026-07-27T14:22:14+03:00</dcterms:modified>
</cp:coreProperties>
</file>

<file path=docProps/custom.xml><?xml version="1.0" encoding="utf-8"?>
<Properties xmlns="http://schemas.openxmlformats.org/officeDocument/2006/custom-properties" xmlns:vt="http://schemas.openxmlformats.org/officeDocument/2006/docPropsVTypes"/>
</file>