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لميس بنت عمرو
</w:t>
      </w:r>
    </w:p>
    <w:p>
      <w:pPr>
        <w:jc w:val="start"/>
        <w:bidi/>
      </w:pPr>
      <w:r>
        <w:rPr>
          <w:rFonts w:ascii="arial" w:hAnsi="arial" w:eastAsia="arial" w:cs="arial"/>
          <w:sz w:val="28"/>
          <w:szCs w:val="28"/>
          <w:b w:val="1"/>
          <w:bCs w:val="1"/>
          <w:rtl/>
        </w:rPr>
        <w:t xml:space="preserve">لميس بنت عمرو
</w:t>
      </w:r>
    </w:p>
    <w:p>
      <w:pPr/>
      <w:r>
        <w:rPr/>
        <w:t xml:space="preserve">لميس بنت عمرو لميس بنت عمرو بن حرام الأنصارية.</w:t>
      </w:r>
    </w:p>
    <w:p/>
    <w:p>
      <w:pPr/>
      <w:r>
        <w:rPr/>
        <w:t xml:space="preserve">بايعت النبي صلى الله عليه وسلم. قاله ابن حبيب.</w:t>
      </w:r>
    </w:p>
    <w:p>
      <w:pPr>
        <w:jc w:val="start"/>
        <w:bidi/>
      </w:pPr>
      <w:r>
        <w:rPr>
          <w:sz w:val="24"/>
          <w:szCs w:val="24"/>
          <w:b w:val="1"/>
          <w:bCs w:val="1"/>
          <w:rtl/>
        </w:rPr>
        <w:t xml:space="preserve">
أسد الغابة في معرفة الصحابة،(دار ابن حزم - بيروت،2012،ط 1،ج 1،ص 1578)/(دار الكتب العلمية - بيروت،1994،ط 1،ج 7،ص 248)/(دار الفكر - بيروت،1989،ط 1،ج 6،ص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لميس بنت عمرو
</w:t>
      </w:r>
    </w:p>
    <w:p>
      <w:pPr/>
      <w:r>
        <w:rPr/>
        <w:t xml:space="preserve">لميس بنت عمرو بن حرام بن ثعلبة بن حرام بن كعب بن غنم بن كعب بن سلمة. وأمها هند بنت قيس بن القريم بن أمية بن سنان بن كعب بن غنم بن كعب بن سلمة. تزوجها زيد بن يزيد بن جذام بن سبيع بن خنساء بن عبيد بن عدي بن غنم بن كعب بن سلمة. أسلمت لميس وبايعت رسول الله - صلى الله عليه وسلم -</w:t>
      </w:r>
    </w:p>
    <w:p>
      <w:pPr>
        <w:jc w:val="start"/>
        <w:bidi/>
      </w:pPr>
      <w:r>
        <w:rPr>
          <w:sz w:val="24"/>
          <w:szCs w:val="24"/>
          <w:b w:val="1"/>
          <w:bCs w:val="1"/>
          <w:rtl/>
        </w:rPr>
        <w:t xml:space="preserve">
الطبقات الكبرى،(دار الكتب العلمية - بيروت،1990،ط 1،ج 8،ص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2026-07-27T12:00:35+03:00</dcterms:created>
  <dcterms:modified xsi:type="dcterms:W3CDTF">2026-07-27T12:00:35+03:00</dcterms:modified>
</cp:coreProperties>
</file>

<file path=docProps/custom.xml><?xml version="1.0" encoding="utf-8"?>
<Properties xmlns="http://schemas.openxmlformats.org/officeDocument/2006/custom-properties" xmlns:vt="http://schemas.openxmlformats.org/officeDocument/2006/docPropsVTypes"/>
</file>