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مارية خادم النبي صلى الله عليه وسلم
</w:t>
      </w:r>
    </w:p>
    <w:p>
      <w:pPr>
        <w:jc w:val="start"/>
        <w:bidi/>
      </w:pPr>
      <w:r>
        <w:rPr>
          <w:rFonts w:ascii="arial" w:hAnsi="arial" w:eastAsia="arial" w:cs="arial"/>
          <w:sz w:val="28"/>
          <w:szCs w:val="28"/>
          <w:b w:val="1"/>
          <w:bCs w:val="1"/>
          <w:rtl/>
        </w:rPr>
        <w:t xml:space="preserve">مارية خادم النبي صلى الله عليه وسلم
</w:t>
      </w:r>
    </w:p>
    <w:p>
      <w:pPr/>
      <w:r>
        <w:rPr/>
        <w:t xml:space="preserve">مارية خادم النبي صلى الله عليه وسلم (ب د ع) مارية خادم النبي صلى الله عليه وسلم، جدة المثنى بن صالح بن مهران، مولى عمرو بن حريث.</w:t>
      </w:r>
    </w:p>
    <w:p/>
    <w:p>
      <w:pPr/>
      <w:r>
        <w:rPr/>
        <w:t xml:space="preserve">لها حديث واحد من حديث أهل الكوفة، رواه أبو بكر بن عياش، عن المثنى بن صالح بن مهران، عن جدته مارية- وكانت خادما لرسول الله صلى الله عليه وسلم- قالت: ما مسست بيدي شيئا قط ألين من كف رسول الله صلى الله عليه وسلم.</w:t>
      </w:r>
    </w:p>
    <w:p/>
    <w:p>
      <w:pPr/>
      <w:r>
        <w:rPr/>
        <w:t xml:space="preserve">أخرجها الثلاثة، وقال أبو عمر: لا أدري أهي الأولى أم لا؟ وقال أبو نعيم: أفردها المتأخر يعني ابن منده- عن المتقدمة، وهي عندي المتقدمة. والله أعلم.</w:t>
      </w:r>
    </w:p>
    <w:p>
      <w:pPr>
        <w:jc w:val="start"/>
        <w:bidi/>
      </w:pPr>
      <w:r>
        <w:rPr>
          <w:sz w:val="24"/>
          <w:szCs w:val="24"/>
          <w:b w:val="1"/>
          <w:bCs w:val="1"/>
          <w:rtl/>
        </w:rPr>
        <w:t xml:space="preserve">
أسد الغابة في معرفة الصحابة،(دار ابن حزم - بيروت،2012،ط 1،ج 1،ص 1580)/(دار الكتب العلمية - بيروت،1994،ط 1،ج 7،ص 254)/(دار الفكر - بيروت،1989،ط 1،ج 6،ص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w:t>
      </w:r>
    </w:p>
    <w:p>
      <w:pPr/>
      <w:r>
        <w:rPr/>
        <w:t xml:space="preserve">مارية خادم النبي صلى الله عليه وآله وسلم.</w:t>
      </w:r>
    </w:p>
    <w:p/>
    <w:p>
      <w:pPr/>
      <w:r>
        <w:rPr/>
        <w:t xml:space="preserve">قال أبو عمر: لها حديث واحد من حديث أهل الكوفة رواه أبو بكر بن عياش، عن المثنى بن صالح، عن جدته مارية، قالت: صافحت رسول الله صلى الله عليه وآله وسلم، فلم أر كفا ألين من كفه. قال أبو عمر في التي قبلها: لا أدري أهي هذه أم لا؟ قلت: وأخذ ذلك من كلام ابن السكن برمته. وقال ابن السكن: مارية مولاة النبي صلى الله عليه وآله وسلم روي عنها حديث مخرج عن أهل الكوفة لا أعلم رواه غير ابن عباس، ثم ساقه من طريقين عنه، ثم قال: روى عن مارية حديث آخر مخرجه عن البصريين، ولست أدري أهي التي روى حديثها أبو بكر أو غيرها؟ ثم ساق من طريق يعلى بن أسد، عن محمد بن حمران، عن عبد الله بن حبيب، عن أم سليمان، عن أمها، عن جدتها مارية، قالت: تطأطأت للنبي صلى الله عليه وآله وسلم حتى صعد حائطا ليلة فر من المشركين.</w:t>
      </w:r>
    </w:p>
    <w:p/>
    <w:p>
      <w:pPr/>
      <w:r>
        <w:rPr/>
        <w:t xml:space="preserve">وقال أبو نعيم: أفردها ابن مندة وهما عندي واحدة.</w:t>
      </w:r>
    </w:p>
    <w:p/>
    <w:p>
      <w:pPr/>
      <w:r>
        <w:rPr/>
        <w:t xml:space="preserve">قلت: وصله ابن مندة من وجهين، عن أبي بكر بن عياش: أحدهما كما قال أبو عمر عن المثنى بن صالح، عن جدته، والآخر عن أبي بكر، قال: حدثنا والله محمد بن المثنى بن صالح عن جدته. والله أعلم. قال أبو عمر: المثنى بن صالح هو ابن مهران مولى عمرو بن حريث، كذا قال.</w:t>
      </w:r>
    </w:p>
    <w:p>
      <w:pPr>
        <w:jc w:val="start"/>
        <w:bidi/>
      </w:pPr>
      <w:r>
        <w:rPr>
          <w:sz w:val="24"/>
          <w:szCs w:val="24"/>
          <w:b w:val="1"/>
          <w:bCs w:val="1"/>
          <w:rtl/>
        </w:rPr>
        <w:t xml:space="preserve">
الإصابة في تمييز الصحابة،(دار الكتب العلمية - بيروت،1995،ط 1،ج 8،ص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الصحابية
</w:t>
      </w:r>
    </w:p>
    <w:p>
      <w:pPr/>
      <w:r>
        <w:rPr/>
        <w:t xml:space="preserve">الصحابية مارية خادم النبي صلى الله عليه وسلم، جدة المثنى بن صالح بن مهران مولى عمرو بن حريث، لها حديث واحد من حديث أهل الكوفة، قالت: صافحت رسول الله صلى الله عليه وسلم فلم أر كفا ألين من كفه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خادم النبي صلى الله عليه وسلم جدة المثنى بن صالح بن مهران مولى عمرو بن حريث
</w:t>
      </w:r>
    </w:p>
    <w:p>
      <w:pPr/>
      <w:r>
        <w:rPr/>
        <w:t xml:space="preserve">مارية خادم النبي صلى الله عليه وسلم جدة المثنى بن صالح بن مهران مولى عمرو بن حريث  لها حديث واحد من حديث أهل الكوفة، رواه أبو بكر بن عياش، عن المثنى بن صالح عن جدته مارية، قالت: صافحت رسول الله صلى الله عليه وسلم، فلم أر كفا ألين من كفه صلى الله عليه وسلم.</w:t>
      </w:r>
    </w:p>
    <w:p>
      <w:pPr>
        <w:jc w:val="start"/>
        <w:bidi/>
      </w:pPr>
      <w:r>
        <w:rPr>
          <w:sz w:val="24"/>
          <w:szCs w:val="24"/>
          <w:b w:val="1"/>
          <w:bCs w:val="1"/>
          <w:rtl/>
        </w:rPr>
        <w:t xml:space="preserve">
الاستيعاب في معرفة الأصحاب،(دار الجيل - بيروت،1992،ط 1،ج 4،ص 1913)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2026-07-27T12:55:36+03:00</dcterms:created>
  <dcterms:modified xsi:type="dcterms:W3CDTF">2026-07-27T12:55:36+03:00</dcterms:modified>
</cp:coreProperties>
</file>

<file path=docProps/custom.xml><?xml version="1.0" encoding="utf-8"?>
<Properties xmlns="http://schemas.openxmlformats.org/officeDocument/2006/custom-properties" xmlns:vt="http://schemas.openxmlformats.org/officeDocument/2006/docPropsVTypes"/>
</file>