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التركي
</w:t>
      </w:r>
    </w:p>
    <w:p>
      <w:pPr>
        <w:jc w:val="start"/>
        <w:bidi/>
      </w:pPr>
      <w:r>
        <w:rPr>
          <w:rFonts w:ascii="arial" w:hAnsi="arial" w:eastAsia="arial" w:cs="arial"/>
          <w:sz w:val="28"/>
          <w:szCs w:val="28"/>
          <w:b w:val="1"/>
          <w:bCs w:val="1"/>
          <w:rtl/>
        </w:rPr>
        <w:t xml:space="preserve">أسد التركي
</w:t>
      </w:r>
    </w:p>
    <w:p>
      <w:pPr/>
      <w:r>
        <w:rPr/>
        <w:t xml:space="preserve">أسد التركي جاء ذكره في خبر مكذوب، ذكره الذهبي في التجريد هكذا مختصرا. وقد وقفت على ذكره في ترجمة الراوي عنه بهرام بن حمزة، قال عمر النسفي في «تاريخ سمرقند»، أخبرنا بهرام بن حمزة المرغيناني بسرخس، أخبرنا موسى بن يعقوب بن محمد الحامدي، عن أسد بن العامش التركي، عن النبي صلى الله عليه وسلم قال: «إن الله وملائكته يصلون على الصف الأول».</w:t>
      </w:r>
    </w:p>
    <w:p/>
    <w:p>
      <w:pPr/>
      <w:r>
        <w:rPr/>
        <w:t xml:space="preserve">قال أبو سعد بن السمعاني: سلوا الله الثبات على الصدق. فليس العجب من رواية بهرام عن الحامدي، إنما العجب من رواية عمر النسفي هذا في كتابه غير منكر عليه، بل رواية من يظن أنه حديث.</w:t>
      </w:r>
    </w:p>
    <w:p/>
    <w:p>
      <w:pPr/>
      <w:r>
        <w:rPr/>
        <w:t xml:space="preserve">قال: وكانت وفاة بهرام سنة خمسمائة وست عشرة.</w:t>
      </w:r>
    </w:p>
    <w:p/>
    <w:p>
      <w:pPr/>
      <w:r>
        <w:rPr/>
        <w:t xml:space="preserve">قلت: فهو من باب رتن ومكلية بن ملكان ونحوهما.</w:t>
      </w:r>
    </w:p>
    <w:p>
      <w:pPr>
        <w:jc w:val="start"/>
        <w:bidi/>
      </w:pPr>
      <w:r>
        <w:rPr>
          <w:sz w:val="24"/>
          <w:szCs w:val="24"/>
          <w:b w:val="1"/>
          <w:bCs w:val="1"/>
          <w:rtl/>
        </w:rPr>
        <w:t xml:space="preserve">
الإصابة في تمييز الصحابة،(دار الكتب العلمية - بيروت،1995،ط 1،ج 1،ص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2026-07-24T19:45:16+03:00</dcterms:created>
  <dcterms:modified xsi:type="dcterms:W3CDTF">2026-07-24T19:45:16+03:00</dcterms:modified>
</cp:coreProperties>
</file>

<file path=docProps/custom.xml><?xml version="1.0" encoding="utf-8"?>
<Properties xmlns="http://schemas.openxmlformats.org/officeDocument/2006/custom-properties" xmlns:vt="http://schemas.openxmlformats.org/officeDocument/2006/docPropsVTypes"/>
</file>