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الحريش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الحريش التميمي
</w:t>
      </w:r>
    </w:p>
    <w:p>
      <w:pPr/>
      <w:r>
        <w:rPr/>
        <w:t xml:space="preserve">الحريش التميمي العنبري.</w:t>
      </w:r>
    </w:p>
    <w:p/>
    <w:p>
      <w:pPr/>
      <w:r>
        <w:rPr/>
        <w:t xml:space="preserve">روى حديثه أبو الشيخ في كتاب النكاح وعمر بن شبة، كلاهما من طريق ملقام بن التلب أن التلب حدثه، قال: لما جاء سبايا بلعنبر كانت فيهم امرأة جميلة، فعرض عليها النبي صلى الله عليه وسلم أن يتزوجها فأبت، فلم يلبث أن جاء زوجها الحريش- رجل أسود قصير، فذكر الحديث، وفيه: فهم المسلمون بلعنها، فقال النبي صلى الله عليه وسلم: «لا تفعلوا، إنه ابن عمها وأبو عذرها».</w:t>
      </w:r>
    </w:p>
    <w:p/>
    <w:p>
      <w:pPr/>
      <w:r>
        <w:rPr/>
        <w:t xml:space="preserve">واسم هذه المرأة نعامة سماها محمد بن علي بن حمدان الوراق في روايته لهذا الحديث من هذا الوجه.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2026-07-27T14:23:12+03:00</dcterms:created>
  <dcterms:modified xsi:type="dcterms:W3CDTF">2026-07-27T14:23:12+03:00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