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
</w:t>
      </w:r>
    </w:p>
    <w:p>
      <w:pPr/>
      <w:r>
        <w:rPr/>
        <w:t xml:space="preserve">حزم بفتح أوله ثم سكون الزاي، ابن عبد عمرو الخثعمي وقال البغوي: حزم عبد أحسبه مدنيا، ولا أدري هل له صحبة أم لا؟</w:t>
      </w:r>
    </w:p>
    <w:p/>
    <w:p>
      <w:pPr/>
      <w:r>
        <w:rPr/>
        <w:t xml:space="preserve">وروى البغوي والطبراني وابن شاهين من طريق موسى بن عبيدة عن أبي سهل بن مالك، عن حزم بن عبد عمرو أن النبي صلى الله عليه وسلم قال: «للخليفة على الناس السمع والطاعة»... الحديث.</w:t>
      </w:r>
    </w:p>
    <w:p/>
    <w:p>
      <w:pPr/>
      <w:r>
        <w:rPr/>
        <w:t xml:space="preserve">وقد ذكره ابن حاتم وابن حبان في التابعين.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عبد، الخثعمي 
</w:t>
      </w:r>
    </w:p>
    <w:p>
      <w:pPr/>
      <w:r>
        <w:rPr/>
        <w:t xml:space="preserve">حزم بن عبدٍ، الخثعمي. </w:t>
      </w:r>
    </w:p>
    <w:p/>
    <w:p>
      <w:pPr/>
      <w:r>
        <w:rPr/>
        <w:t xml:space="preserve">حدثنيه محمد، أبو يحيى، قال: حدثنا خالد بن خداش، قال: حدثنا عبد العزيز بن محمد، قال: حدثني أبو سهيل، عن حزم، عن عبد الله بن عمرو، قال النبي صلى الله عليه وسلم ’’ خليفتي على الناس بعدي، السمع والطاعة’’.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عبد الخثعمي
</w:t>
      </w:r>
    </w:p>
    <w:p>
      <w:pPr/>
      <w:r>
        <w:rPr/>
        <w:t xml:space="preserve">حزم بن عبد الخثعمي </w:t>
      </w:r>
    </w:p>
    <w:p/>
    <w:p>
      <w:pPr/>
      <w:r>
        <w:rPr/>
        <w:t xml:space="preserve">يروي عن عبد الله بن عمرو روى عنه أبو سهيل بن مالك وهو الذي يقال له حرام بن عبد عمرو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حزم بن عبد عمرو الخثعمي مدني
</w:t>
      </w:r>
    </w:p>
    <w:p>
      <w:pPr/>
      <w:r>
        <w:rPr/>
        <w:t xml:space="preserve">حزم بن عبد عمرو الخثعمي مدني </w:t>
      </w:r>
    </w:p>
    <w:p/>
    <w:p>
      <w:pPr/>
      <w:r>
        <w:rPr/>
        <w:t xml:space="preserve">ويقال له خزم بن عمرو روى عن عبد الله بن عمرو بن العاص روى عنه أبو سهيل بن مالك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2026-07-27T10:50:43+03:00</dcterms:created>
  <dcterms:modified xsi:type="dcterms:W3CDTF">2026-07-27T10:50:43+03:00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