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ربيعة بن زرارة العتكي
</w:t>
      </w:r>
    </w:p>
    <w:p>
      <w:pPr>
        <w:jc w:val="start"/>
        <w:bidi/>
      </w:pPr>
      <w:r>
        <w:rPr>
          <w:rFonts w:ascii="arial" w:hAnsi="arial" w:eastAsia="arial" w:cs="arial"/>
          <w:sz w:val="28"/>
          <w:szCs w:val="28"/>
          <w:b w:val="1"/>
          <w:bCs w:val="1"/>
          <w:rtl/>
        </w:rPr>
        <w:t xml:space="preserve">ربيعة بن زرارة العتكي
</w:t>
      </w:r>
    </w:p>
    <w:p>
      <w:pPr/>
      <w:r>
        <w:rPr/>
        <w:t xml:space="preserve">ربيعة بن زرارة العتكي أبو الحلال، بالمهملة والتخفيف.</w:t>
      </w:r>
    </w:p>
    <w:p/>
    <w:p>
      <w:pPr/>
      <w:r>
        <w:rPr/>
        <w:t xml:space="preserve">أدرك الجاهلية، ثم نزل البصرة، روى ابن الجارود في الكنى من طريق المهلب بن بكر بن حازم، عن الفضل بن موسى، عن أبي الحلال العتكي أنه أدرك أهل بيته يعبدون الحجارة، ويقال: إنه توفي وهو ابن مائة وعشرين سنة في زمن الحجاج.</w:t>
      </w:r>
    </w:p>
    <w:p/>
    <w:p>
      <w:pPr/>
      <w:r>
        <w:rPr/>
        <w:t xml:space="preserve">وقال أحمد في كتاب «الزهد»: حدثنا عبيد الله بن ثور بن عون بن أبي الحلال، واسمه ربيعة بن زرارة، حدثتني أمي عن عمتها العيناء بنت أبي الحلال، قالت: كان لأبي الحلال حصير يسجد عليها لا يستطيع أن يقوم من الكبر، وكان يقول: اللهم لا تسلبني القرآن.</w:t>
      </w:r>
    </w:p>
    <w:p/>
    <w:p>
      <w:pPr/>
      <w:r>
        <w:rPr/>
        <w:t xml:space="preserve">قالت العيناء: ومات وهو ابن مائة وعشرين سنة.</w:t>
      </w:r>
    </w:p>
    <w:p>
      <w:pPr>
        <w:jc w:val="start"/>
        <w:bidi/>
      </w:pPr>
      <w:r>
        <w:rPr>
          <w:sz w:val="24"/>
          <w:szCs w:val="24"/>
          <w:b w:val="1"/>
          <w:bCs w:val="1"/>
          <w:rtl/>
        </w:rPr>
        <w:t xml:space="preserve">
الإصابة في تمييز الصحابة،(دار الكتب العلمية - بيروت،1995،ط 1،ج 2،ص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زرارة، أبو الحلال، العتكي، البصري 
</w:t>
      </w:r>
    </w:p>
    <w:p>
      <w:pPr/>
      <w:r>
        <w:rPr/>
        <w:t xml:space="preserve">ربيعة بن زرارة، أبو الحلال، العتكي، البصري. </w:t>
      </w:r>
    </w:p>
    <w:p/>
    <w:p>
      <w:pPr/>
      <w:r>
        <w:rPr/>
        <w:t xml:space="preserve">سمع عثمان بن عفان.</w:t>
      </w:r>
    </w:p>
    <w:p/>
    <w:p>
      <w:pPr/>
      <w:r>
        <w:rPr/>
        <w:t xml:space="preserve">قال أحمد: حدثنا عبيد الله بن ثور بن عون بن أبي الحلال العتكي، قال: أبو الحلال زرارة بن ربيعة.</w:t>
      </w:r>
    </w:p>
    <w:p/>
    <w:p>
      <w:pPr/>
      <w:r>
        <w:rPr/>
        <w:t xml:space="preserve">وقال قتيبة: حدثنا هشيم، عن زرارة بن ربيعة، عن أبيه، عن عثمان؛ في أمرك بيدك، القضاء ما قضت.</w:t>
      </w:r>
    </w:p>
    <w:p/>
    <w:p>
      <w:pPr/>
      <w:r>
        <w:rPr/>
        <w:t xml:space="preserve">قال ابن يحيى: حدثنا عبيد الله بن ثور بن أبي الحلال العتكي، حدثنا مهلب بن بكر بن حازم، ابن أخي جرير بن حازم، عن الفضل بن المؤتمر العتكي، عن أبي الحلال: أدركت أهل بيتي وهم يعبدون الحجارة.</w:t>
      </w:r>
    </w:p>
    <w:p/>
    <w:p>
      <w:pPr/>
      <w:r>
        <w:rPr/>
        <w:t xml:space="preserve">وقال عبيد الله: مات وهو ابن عشرين ومئة.</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زرارة، أبو الحلال العتكي، بصري.
</w:t>
      </w:r>
    </w:p>
    <w:p>
      <w:pPr/>
      <w:r>
        <w:rPr/>
        <w:t xml:space="preserve">ربيعة بن زرارة، أبو الحلال العتكي، بصري. </w:t>
      </w:r>
    </w:p>
    <w:p/>
    <w:p>
      <w:pPr/>
      <w:r>
        <w:rPr/>
        <w:t xml:space="preserve">يروي عن عثمان. روى عنه هشيم. وقد قيل إن اسم أبي الحلال: زرارة بن ربيعة.</w:t>
      </w:r>
    </w:p>
    <w:p/>
    <w:p>
      <w:pPr/>
      <w:r>
        <w:rPr/>
        <w:t xml:space="preserve">وروى عنه: قتادة، وغيلان بن جرير، وعبد المجيد بن وهب.</w:t>
      </w:r>
    </w:p>
    <w:p/>
    <w:p>
      <w:pPr/>
      <w:r>
        <w:rPr/>
        <w:t xml:space="preserve">وقال العجلي: أبو الحلال العتكي بصري تابعي ثقة.</w:t>
      </w:r>
    </w:p>
    <w:p/>
    <w:p>
      <w:pPr/>
      <w:r>
        <w:rPr/>
        <w:t xml:space="preserve">وقال ابن معين: بصري ثقة.</w:t>
      </w:r>
    </w:p>
    <w:p/>
    <w:p>
      <w:pPr/>
      <w:r>
        <w:rPr/>
        <w:t xml:space="preserve">ذكره ابن أبي حاتم في زرارة.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زرارة العتكي أبو الحلال بصري
</w:t>
      </w:r>
    </w:p>
    <w:p>
      <w:pPr/>
      <w:r>
        <w:rPr/>
        <w:t xml:space="preserve">ربيعة بن زرارة العتكي أبو الحلال بصري </w:t>
      </w:r>
    </w:p>
    <w:p/>
    <w:p>
      <w:pPr/>
      <w:r>
        <w:rPr/>
        <w:t xml:space="preserve">يروي عن عثمان بن عفان روى عنه هشيم وقد قيل إن اسمه زرارة بن ربيعة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ربيعة بن زرارة
</w:t>
      </w:r>
    </w:p>
    <w:p>
      <w:pPr/>
      <w:r>
        <w:rPr/>
        <w:t xml:space="preserve">ربيعة بن زرارة </w:t>
      </w:r>
    </w:p>
    <w:p/>
    <w:p>
      <w:pPr/>
      <w:r>
        <w:rPr/>
        <w:t xml:space="preserve">ويقال زرارة بن ربيعة أبو الحلال العتكي وفد إلى عثمان رضي الله تعالى عنه روى عنه قتادة وغيلان بن جرير وعبد المجيد بن وهب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2026-07-27T14:24:12+03:00</dcterms:created>
  <dcterms:modified xsi:type="dcterms:W3CDTF">2026-07-27T14:24:12+03:00</dcterms:modified>
</cp:coreProperties>
</file>

<file path=docProps/custom.xml><?xml version="1.0" encoding="utf-8"?>
<Properties xmlns="http://schemas.openxmlformats.org/officeDocument/2006/custom-properties" xmlns:vt="http://schemas.openxmlformats.org/officeDocument/2006/docPropsVTypes"/>
</file>