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أرطاة العامري
</w:t>
      </w:r>
    </w:p>
    <w:p>
      <w:pPr>
        <w:jc w:val="start"/>
        <w:bidi/>
      </w:pPr>
      <w:r>
        <w:rPr>
          <w:rFonts w:ascii="arial" w:hAnsi="arial" w:eastAsia="arial" w:cs="arial"/>
          <w:sz w:val="28"/>
          <w:szCs w:val="28"/>
          <w:b w:val="1"/>
          <w:bCs w:val="1"/>
          <w:rtl/>
        </w:rPr>
        <w:t xml:space="preserve">زيد بن أرطاة العامري
</w:t>
      </w:r>
    </w:p>
    <w:p>
      <w:pPr/>
      <w:r>
        <w:rPr/>
        <w:t xml:space="preserve">زيد بن أرطاة العامري من بني عامر بن لؤي.</w:t>
      </w:r>
    </w:p>
    <w:p/>
    <w:p>
      <w:pPr/>
      <w:r>
        <w:rPr/>
        <w:t xml:space="preserve">ذكره ابن قانع في الصحابة. وأخرج من طريق معاوية بن صالح عن العلاء بن الحارث، عن جبير بن نفير، عن زيد بن أرطاة، قال: قال رسول الله صلى الله عليه وآله وسلم: «إنكم لن تتقربوا إلى الله تعالى بأفضل مما خرج منه» - يعني القرآن. انتهى.</w:t>
      </w:r>
    </w:p>
    <w:p/>
    <w:p>
      <w:pPr/>
      <w:r>
        <w:rPr/>
        <w:t xml:space="preserve">وهذا الحديث معروف من رواية معاوية بن صالح، عن العلاء، عن زيد بن أرطاة عن جبير بن الحارث، عن جبير بن نفير، عن زيد بن أرطاة، عن النبي صلى الله عليه وآله وسلم مرسلا، فكأنه انقلب على ابن قانع.</w:t>
      </w:r>
    </w:p>
    <w:p/>
    <w:p>
      <w:pPr/>
      <w:r>
        <w:rPr/>
        <w:t xml:space="preserve">وقد ذكر البخاري أن العلاء يروي عن زيد بن أرطاة، وأن زيدا يروي عن جبير بن نفير، وذكر أن زيدا أرسل عن أبي الدرداء وأبي أمامة.</w:t>
      </w:r>
    </w:p>
    <w:p>
      <w:pPr>
        <w:jc w:val="start"/>
        <w:bidi/>
      </w:pPr>
      <w:r>
        <w:rPr>
          <w:sz w:val="24"/>
          <w:szCs w:val="24"/>
          <w:b w:val="1"/>
          <w:bCs w:val="1"/>
          <w:rtl/>
        </w:rPr>
        <w:t xml:space="preserve">
الإصابة في تمييز الصحابة،(دار الكتب العلمية - بيروت،1995،ط 1،ج 2،ص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أرطاة، أخو عدي، الفزاري 
</w:t>
      </w:r>
    </w:p>
    <w:p>
      <w:pPr/>
      <w:r>
        <w:rPr/>
        <w:t xml:space="preserve">زيد بن أرطاة، أخو عدي، الفزاري. </w:t>
      </w:r>
    </w:p>
    <w:p/>
    <w:p>
      <w:pPr/>
      <w:r>
        <w:rPr/>
        <w:t xml:space="preserve">سمع جبير بن نفير.</w:t>
      </w:r>
    </w:p>
    <w:p/>
    <w:p>
      <w:pPr/>
      <w:r>
        <w:rPr/>
        <w:t xml:space="preserve">روى عنه: عبد الرحمن بن يزيد بن جابر، والعلاء بن الحارث.</w:t>
      </w:r>
    </w:p>
    <w:p/>
    <w:p>
      <w:pPr/>
      <w:r>
        <w:rPr/>
        <w:t xml:space="preserve">وقال قيس بن حفص: حدثنا خالد بن الحارث، حدثنا شعبة، عن سعد بن إبراهيم، عن أخٍ لعدي بن أرطاة، وكان أكبر من عدي وأنسك.</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أرطاة الفزاري
</w:t>
      </w:r>
    </w:p>
    <w:p>
      <w:pPr/>
      <w:r>
        <w:rPr/>
        <w:t xml:space="preserve">زيد بن أرطاة الفزاري </w:t>
      </w:r>
    </w:p>
    <w:p/>
    <w:p>
      <w:pPr/>
      <w:r>
        <w:rPr/>
        <w:t xml:space="preserve">عن أبي أمامة وجبير بن نفير وعنه العلاء بن الحارث وعبد الرحمن بن يزيد بن جابر ثقة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أرطاة الفزاري الدمشقي، 
</w:t>
      </w:r>
    </w:p>
    <w:p>
      <w:pPr/>
      <w:r>
        <w:rPr/>
        <w:t xml:space="preserve">(د ت س) زيد بن أرطاة الفزاري الدمشقي، أخو عدي بن أرطاة. </w:t>
      </w:r>
    </w:p>
    <w:p/>
    <w:p>
      <w:pPr/>
      <w:r>
        <w:rPr/>
        <w:t xml:space="preserve">في «الجامع» لهشام بن محمد الكلبي: أرطاة بن حذافة بن لوذان.</w:t>
      </w:r>
    </w:p>
    <w:p/>
    <w:p>
      <w:pPr/>
      <w:r>
        <w:rPr/>
        <w:t xml:space="preserve">وخرج ابن حبان حديثه في «صحيحه»، وكذلك الحاكم والدارمي.</w:t>
      </w:r>
    </w:p>
    <w:p/>
    <w:p>
      <w:pPr/>
      <w:r>
        <w:rPr/>
        <w:t xml:space="preserve">وذكره أبو عبد الله بن خلفون في «الثقات».</w:t>
      </w:r>
    </w:p>
    <w:p/>
    <w:p>
      <w:pPr/>
      <w:r>
        <w:rPr/>
        <w:t xml:space="preserve">ولما خرج الترمذي حديثه عن جبير بن نفير عن أبي الدرداء: «إنما تنصرون وترزقون بضعفائكم»، قال: هذا حديث حسن صحيح.</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أرطأة
</w:t>
      </w:r>
    </w:p>
    <w:p>
      <w:pPr/>
      <w:r>
        <w:rPr/>
        <w:t xml:space="preserve">زيد بن أرطأة </w:t>
      </w:r>
    </w:p>
    <w:p/>
    <w:p>
      <w:pPr/>
      <w:r>
        <w:rPr/>
        <w:t xml:space="preserve">أخو عدي بن أرطأة الفزاري</w:t>
      </w:r>
    </w:p>
    <w:p/>
    <w:p>
      <w:pPr/>
      <w:r>
        <w:rPr/>
        <w:t xml:space="preserve">يروي عن جبير بن نفير عداده في أهل الشام روى عنه بن جابر والعلاء بن الحارث</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أرطاة شامي
</w:t>
      </w:r>
    </w:p>
    <w:p>
      <w:pPr/>
      <w:r>
        <w:rPr/>
        <w:t xml:space="preserve">زيد بن أرطاة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أرطأة
</w:t>
      </w:r>
    </w:p>
    <w:p>
      <w:pPr/>
      <w:r>
        <w:rPr/>
        <w:t xml:space="preserve">زيد بن أرطأة </w:t>
      </w:r>
    </w:p>
    <w:p/>
    <w:p>
      <w:pPr/>
      <w:r>
        <w:rPr/>
        <w:t xml:space="preserve">أخو عدي بن أرطأة الفزاري</w:t>
      </w:r>
    </w:p>
    <w:p/>
    <w:p>
      <w:pPr/>
      <w:r>
        <w:rPr/>
        <w:t xml:space="preserve">روى عن جبير بن نفير روى عنه عبد الرحمن بن يزيد بن جابر والعلاء بن الحارث سمعت أبي يقول ذلك حدثنا عبد الرحمن قال سئل أبي عنه فقال: لا بأس به قال أبو محمد وروى عن أبي الدرداء مرسل وعن أبي أمامة مرسل روى عنه أبو بكر بن أبي مريم وليث بن أبي سليم من رواية بكر بن خنيس عن ليث.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2026-07-27T14:24:18+03:00</dcterms:created>
  <dcterms:modified xsi:type="dcterms:W3CDTF">2026-07-27T14:24:18+03:00</dcterms:modified>
</cp:coreProperties>
</file>

<file path=docProps/custom.xml><?xml version="1.0" encoding="utf-8"?>
<Properties xmlns="http://schemas.openxmlformats.org/officeDocument/2006/custom-properties" xmlns:vt="http://schemas.openxmlformats.org/officeDocument/2006/docPropsVTypes"/>
</file>