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سخبرة بن عبيدة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سخبرة بن عبيدة الأسدي
</w:t>
      </w:r>
    </w:p>
    <w:p>
      <w:pPr/>
      <w:r>
        <w:rPr/>
        <w:t xml:space="preserve">سخبرة بن عبيدة الأسدي من بني أسد بن خزيمة.</w:t>
      </w:r>
    </w:p>
    <w:p/>
    <w:p>
      <w:pPr/>
      <w:r>
        <w:rPr/>
        <w:t xml:space="preserve">ذكره ابن إسحاق فيمن تقدم إسلامه من بني غنم بن دودان فيمن هاجر قديما.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2026-07-27T10:16:07+03:00</dcterms:created>
  <dcterms:modified xsi:type="dcterms:W3CDTF">2026-07-27T10:16:07+03:00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