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حمدان
</w:t>
      </w:r>
    </w:p>
    <w:p>
      <w:pPr/>
      <w:r>
        <w:rPr/>
        <w:t xml:space="preserve">شبيب بن حمدان  شبيب بن حمدان الكحال، أبو الرحمن: طبيب، شاعر. كان مقيما في القاهرة. له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2026-07-27T08:56:24+03:00</dcterms:created>
  <dcterms:modified xsi:type="dcterms:W3CDTF">2026-07-27T08:56:24+03:00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