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ظهير بن سنان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ظهير بن سنان الأسدي
</w:t>
      </w:r>
    </w:p>
    <w:p>
      <w:pPr/>
      <w:r>
        <w:rPr/>
        <w:t xml:space="preserve">ظهير بن سنان الأسدي ذكر ابن مندة أنه عاصر النبي صلى الله عليه وسلم وأهدى له ناقة، ولم يرد ذكر وفادته.</w:t>
      </w:r>
    </w:p>
    <w:p/>
    <w:p>
      <w:pPr/>
      <w:r>
        <w:rPr/>
        <w:t xml:space="preserve">قلت: سيأتي ذكر ذلك في ترجمة نقادة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2026-07-27T08:10:25+03:00</dcterms:created>
  <dcterms:modified xsi:type="dcterms:W3CDTF">2026-07-27T08:10:25+03:00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