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مكمل
</w:t>
      </w:r>
    </w:p>
    <w:p>
      <w:pPr>
        <w:jc w:val="start"/>
        <w:bidi/>
      </w:pPr>
      <w:r>
        <w:rPr>
          <w:rFonts w:ascii="arial" w:hAnsi="arial" w:eastAsia="arial" w:cs="arial"/>
          <w:sz w:val="28"/>
          <w:szCs w:val="28"/>
          <w:b w:val="1"/>
          <w:bCs w:val="1"/>
          <w:rtl/>
        </w:rPr>
        <w:t xml:space="preserve">عبد الله بن مكمل
</w:t>
      </w:r>
    </w:p>
    <w:p>
      <w:pPr/>
      <w:r>
        <w:rPr/>
        <w:t xml:space="preserve">عبد الله بن مكمل بن عبد بن عوف بن عبد الحارث بن زهرة بن كلاب.</w:t>
      </w:r>
    </w:p>
    <w:p/>
    <w:p>
      <w:pPr/>
      <w:r>
        <w:rPr/>
        <w:t xml:space="preserve">ذكره الطبري، وقال: روى الزهري عن عبد الرحمن بن عبد الله هذا، وكان عبد الله من أقران عبد الرحمن بن أزهر وابن عمه.</w:t>
      </w:r>
    </w:p>
    <w:p/>
    <w:p>
      <w:pPr/>
      <w:r>
        <w:rPr/>
        <w:t xml:space="preserve">وذكره عمر بن شبة في الصحابة، وذكر أنه اتخذ دارا بالمدينة عند دار القضاء، قال: وأراه الذي توفي في عهد عثمان بعد أن طلق نساءه في مرضه فورثهن عثمان منه، استدركه ابن فتحون، قال: وأكثر ما يأتي في الرواية ابن مكمل غير مسمى، وسماه بعضهم عبد الرحمن، وهو وهم، وإنما عبد الرحمن ابنه، وهو شيخ الزهري.</w:t>
      </w:r>
    </w:p>
    <w:p/>
    <w:p>
      <w:pPr/>
      <w:r>
        <w:rPr/>
        <w:t xml:space="preserve">قلت: وذكر في النسب أزهر بن مكمل أخا هذا، وذكر له قصة، وأنه عاش إلى خلافة عبد الملك، وذكر عمر بن شبة في أخبار المدينة أن دار عبد الله بن مكمل وهبها له عبد الرحمن بن عوف، فباعها بعض ذريته من المهدي.</w:t>
      </w:r>
    </w:p>
    <w:p>
      <w:pPr>
        <w:jc w:val="start"/>
        <w:bidi/>
      </w:pPr>
      <w:r>
        <w:rPr>
          <w:sz w:val="24"/>
          <w:szCs w:val="24"/>
          <w:b w:val="1"/>
          <w:bCs w:val="1"/>
          <w:rtl/>
        </w:rPr>
        <w:t xml:space="preserve">
الإصابة في تمييز الصحابة،(دار الكتب العلمية - بيروت،1995،ط 1،ج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2026-07-27T09:01:53+03:00</dcterms:created>
  <dcterms:modified xsi:type="dcterms:W3CDTF">2026-07-27T09:01:53+03:00</dcterms:modified>
</cp:coreProperties>
</file>

<file path=docProps/custom.xml><?xml version="1.0" encoding="utf-8"?>
<Properties xmlns="http://schemas.openxmlformats.org/officeDocument/2006/custom-properties" xmlns:vt="http://schemas.openxmlformats.org/officeDocument/2006/docPropsVTypes"/>
</file>