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شعيب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شعيب
</w:t>
      </w:r>
    </w:p>
    <w:p>
      <w:pPr/>
      <w:r>
        <w:rPr/>
        <w:t xml:space="preserve">عمرو بن شعيب العقدي ثم العبدي، من وفد بني عبد القيس. ذكره في التجريد.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2026-07-27T13:39:07+03:00</dcterms:created>
  <dcterms:modified xsi:type="dcterms:W3CDTF">2026-07-27T13:39:07+03:00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