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كلثوم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كلثوم الخزاعي
</w:t>
      </w:r>
    </w:p>
    <w:p>
      <w:pPr/>
      <w:r>
        <w:rPr/>
        <w:t xml:space="preserve">عمرو بن كلثوم الخزاعي تقدم في عمرو بن سالم بن كلثوم.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2026-07-27T14:13:12+03:00</dcterms:created>
  <dcterms:modified xsi:type="dcterms:W3CDTF">2026-07-27T14:13:12+03:00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