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فراس،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فراس، غير منسوب
</w:t>
      </w:r>
    </w:p>
    <w:p>
      <w:pPr/>
      <w:r>
        <w:rPr/>
        <w:t xml:space="preserve">فراس، غير منسوب روى أبو موسى في الذيل من طريق محمد بن معمر النجراني، حدثنا أبو عامر، حدثنا يحيى بن ثابت، حدثتني صفية بنت بحرة، قالت: استوهب عمي فراس من النبي صلى الله عليه وآله وسلم قصعة رآه يأكل فيها. فأعطاه إياها، قال: وكان عمر إذا جاءنا قال أخرجوا إلي قصعة رسول الله صلى الله عليه وآله وسلم، فنخرجها إليه فيملؤها من ماء زمزم فيشرب منها وينضحه على وجهه.</w:t>
      </w:r>
    </w:p>
    <w:p/>
    <w:p>
      <w:pPr/>
      <w:r>
        <w:rPr/>
        <w:t xml:space="preserve">قلت: وقد أخرجه ابن مندة فيمن اسمه خداش، بالخاء المعجمة والدال والشين المعجمة، وذكرت هناك عن ابن السكن أن بعضهم قال فيه: فراس كالذي 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2026-07-24T20:04:39+03:00</dcterms:created>
  <dcterms:modified xsi:type="dcterms:W3CDTF">2026-07-24T20:04:39+03:00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