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معاوية بن معبد
</w:t>
      </w:r>
    </w:p>
    <w:p>
      <w:pPr>
        <w:jc w:val="start"/>
        <w:bidi/>
      </w:pPr>
      <w:r>
        <w:rPr>
          <w:rFonts w:ascii="arial" w:hAnsi="arial" w:eastAsia="arial" w:cs="arial"/>
          <w:sz w:val="28"/>
          <w:szCs w:val="28"/>
          <w:b w:val="1"/>
          <w:bCs w:val="1"/>
          <w:rtl/>
        </w:rPr>
        <w:t xml:space="preserve">معاوية بن معبد
</w:t>
      </w:r>
    </w:p>
    <w:p>
      <w:pPr/>
      <w:r>
        <w:rPr/>
        <w:t xml:space="preserve">معاوية بن معبد أورده ابن قانع في الصحابة، وهو وهم، فأورد من طريق عاصم بن سويد، عن عبد الرحمن، عن جده معاوية بن معبد، قال كعب بن مالك:</w:t>
      </w:r>
    </w:p>
    <w:p/>
    <w:p>
      <w:pPr>
        <w:jc w:val="center"/>
      </w:pPr>
      <w:r>
        <w:rPr>
          <w:color w:val="ff0000"/>
        </w:rPr>
        <w:t xml:space="preserve">زعمت سخينة أن ستغلب ربها</w:t>
      </w:r>
      <w:r>
        <w:rPr>
          <w:color w:val="ff0000"/>
        </w:rPr>
        <w:t xml:space="preserve">      </w:t>
      </w:r>
      <w:r>
        <w:rPr>
          <w:color w:val="ff0000"/>
        </w:rPr>
        <w:t xml:space="preserve">وليغلبن مغالب الغلاب</w:t>
      </w:r>
    </w:p>
    <w:p/>
    <w:p>
      <w:pPr/>
      <w:r>
        <w:rPr/>
        <w:t xml:space="preserve">فقال النبي صلى الله عليه وآله وسلم: شكر الله قولك.</w:t>
      </w:r>
    </w:p>
    <w:p>
      <w:pPr>
        <w:jc w:val="start"/>
        <w:bidi/>
      </w:pPr>
      <w:r>
        <w:rPr>
          <w:sz w:val="24"/>
          <w:szCs w:val="24"/>
          <w:b w:val="1"/>
          <w:bCs w:val="1"/>
          <w:rtl/>
        </w:rPr>
        <w:t xml:space="preserve">
الإصابة في تمييز الصحابة،(دار الكتب العلمية - بيروت،1995،ط 1،ج 6،ص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معبد بن كعب
</w:t>
      </w:r>
    </w:p>
    <w:p>
      <w:pPr/>
      <w:r>
        <w:rPr/>
        <w:t xml:space="preserve">معاوية بن معبد بن كعب حدثنا محمد بن علي، حدثنا عثمان، قال: قلت ليحيى بن معين فمعاوية بن معبد بن كعب؟ قال: لا أعرفه.</w:t>
      </w:r>
    </w:p>
    <w:p/>
    <w:p>
      <w:pPr/>
      <w:r>
        <w:rPr/>
        <w:t xml:space="preserve">قال الشيخ: وهذا هو من الأسامي الذي كان يسأل عثمان هذا يحيى عن قوم، ولا يعرفون، وهو كما قال ابن معين لا يعرف معاوية بن مالك، ولا أعرف في أولاد كعب بن مالك من اسمه معاوية.</w:t>
      </w:r>
    </w:p>
    <w:p>
      <w:pPr>
        <w:jc w:val="start"/>
        <w:bidi/>
      </w:pPr>
      <w:r>
        <w:rPr>
          <w:sz w:val="24"/>
          <w:szCs w:val="24"/>
          <w:b w:val="1"/>
          <w:bCs w:val="1"/>
          <w:rtl/>
        </w:rPr>
        <w:t xml:space="preserve">
الكامل في ضعفاء الرجال،(دار الكتب العلمية - بيروت،1997،ط 5،ج 8،ص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معبد بن كعب 
</w:t>
      </w:r>
    </w:p>
    <w:p>
      <w:pPr/>
      <w:r>
        <w:rPr/>
        <w:t xml:space="preserve">معاوية بن معبد بن كعب. </w:t>
      </w:r>
    </w:p>
    <w:p/>
    <w:p>
      <w:pPr/>
      <w:r>
        <w:rPr/>
        <w:t xml:space="preserve">عداده في أهل المدينة.</w:t>
      </w:r>
    </w:p>
    <w:p/>
    <w:p>
      <w:pPr/>
      <w:r>
        <w:rPr/>
        <w:t xml:space="preserve">قال أحمد بن أبي بكر: حدثنا عاصم بن سويد، قال: سمعت جدي معاوية بن معبد، قال: أدركت جابر بن عبد الله في بني حرام، يجلس في الشمس يستدبرها بظهره، فاسود ظهره، فلما مات أخذ حسن بن حسن بن علي بين عمودي سرير جابر.</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معبد
</w:t>
      </w:r>
    </w:p>
    <w:p>
      <w:pPr/>
      <w:r>
        <w:rPr/>
        <w:t xml:space="preserve">معاوية بن معبد </w:t>
      </w:r>
    </w:p>
    <w:p/>
    <w:p>
      <w:pPr/>
      <w:r>
        <w:rPr/>
        <w:t xml:space="preserve">حدثنا أبو عبيد أخو المحاملي، نا أبو يونس المدني، نا إبراهيم بن حمزة، عن عاصم بن سويد الأنصاري، عن عبد الرحمن، عن جده معاوية بن معبد قال: قال كعب بن مالك:</w:t>
      </w:r>
    </w:p>
    <w:p/>
    <w:p>
      <w:pPr/>
      <w:r>
        <w:rPr/>
        <w:t xml:space="preserve">[البحر الكامل]</w:t>
      </w:r>
    </w:p>
    <w:p/>
    <w:p>
      <w:pPr>
        <w:jc w:val="center"/>
      </w:pPr>
      <w:r>
        <w:rPr>
          <w:color w:val="ff0000"/>
        </w:rPr>
        <w:t xml:space="preserve">زعمت سخينة أن ستغلب ربها</w:t>
      </w:r>
      <w:r>
        <w:rPr>
          <w:color w:val="ff0000"/>
        </w:rPr>
        <w:t xml:space="preserve">      </w:t>
      </w:r>
      <w:r>
        <w:rPr>
          <w:color w:val="ff0000"/>
        </w:rPr>
        <w:t xml:space="preserve">وليغلبن مغالب الغلاب</w:t>
      </w:r>
    </w:p>
    <w:p/>
    <w:p>
      <w:pPr/>
      <w:r>
        <w:rPr/>
        <w:t xml:space="preserve">فقال رسول الله صلى الله عليه وسلم: «شكر الله قولك»</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معبد بن كعب
</w:t>
      </w:r>
    </w:p>
    <w:p>
      <w:pPr/>
      <w:r>
        <w:rPr/>
        <w:t xml:space="preserve">معاوية بن معبد بن كعب </w:t>
      </w:r>
    </w:p>
    <w:p/>
    <w:p>
      <w:pPr/>
      <w:r>
        <w:rPr/>
        <w:t xml:space="preserve">روى عن جابر بن عبد الله روى عنه عاصم بن سويد الأنصاري سمعت أبي يقول ذلك نا عبد الرحمن انا يعقوب بن إسحاق فيما كتب إلي قال نا عثمان بن سعيد قال قلت ليحيى بن معين معاوية بن معبد بن كعب قال لا أعرفه قال أبو محمد يعني لأنه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2026-07-27T10:28:29+03:00</dcterms:created>
  <dcterms:modified xsi:type="dcterms:W3CDTF">2026-07-27T10:28:29+03:00</dcterms:modified>
</cp:coreProperties>
</file>

<file path=docProps/custom.xml><?xml version="1.0" encoding="utf-8"?>
<Properties xmlns="http://schemas.openxmlformats.org/officeDocument/2006/custom-properties" xmlns:vt="http://schemas.openxmlformats.org/officeDocument/2006/docPropsVTypes"/>
</file>