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أميمة بنت عقبة
</w:t>
      </w:r>
    </w:p>
    <w:p>
      <w:pPr>
        <w:jc w:val="start"/>
        <w:bidi/>
      </w:pPr>
      <w:r>
        <w:rPr>
          <w:rFonts w:ascii="arial" w:hAnsi="arial" w:eastAsia="arial" w:cs="arial"/>
          <w:sz w:val="28"/>
          <w:szCs w:val="28"/>
          <w:b w:val="1"/>
          <w:bCs w:val="1"/>
          <w:rtl/>
        </w:rPr>
        <w:t xml:space="preserve">أميمة بنت عقبة
</w:t>
      </w:r>
    </w:p>
    <w:p>
      <w:pPr/>
      <w:r>
        <w:rPr/>
        <w:t xml:space="preserve">أميمة بنت عقبة بن عمرو بن عدي بن زيد بن جشم الأنصارية.</w:t>
      </w:r>
    </w:p>
    <w:p/>
    <w:p>
      <w:pPr/>
      <w:r>
        <w:rPr/>
        <w:t xml:space="preserve">ذكرها ابن سعد في «المبايعات». وقال: أمها أم عمير بنت عمرو الحنظلية، وتزوجت سهل بن عتيك.</w:t>
      </w:r>
    </w:p>
    <w:p>
      <w:pPr>
        <w:jc w:val="start"/>
        <w:bidi/>
      </w:pPr>
      <w:r>
        <w:rPr>
          <w:sz w:val="24"/>
          <w:szCs w:val="24"/>
          <w:b w:val="1"/>
          <w:bCs w:val="1"/>
          <w:rtl/>
        </w:rPr>
        <w:t xml:space="preserve">
الإصابة في تمييز الصحابة،(دار الكتب العلمية - بيروت،1995،ط 1،ج 8،ص 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أميمة بنت عقبة
</w:t>
      </w:r>
    </w:p>
    <w:p>
      <w:pPr/>
      <w:r>
        <w:rPr/>
        <w:t xml:space="preserve">أميمة بنت عقبة بن عمرو بن عدي بن زيد بن جشم بن حارثة. وأمها أم عمير بنت عمرو بن عدي من بني حنظلة من بني تميم. وتزوج أميمة سهل بن عتيك بن النعمان بن عمرو من ولد مبذول وهو عامر بن مالك بن النجار. أسلمت أميمة وبايعت رسول الله - صلى الله عليه وسلم -</w:t>
      </w:r>
    </w:p>
    <w:p>
      <w:pPr>
        <w:jc w:val="start"/>
        <w:bidi/>
      </w:pPr>
      <w:r>
        <w:rPr>
          <w:sz w:val="24"/>
          <w:szCs w:val="24"/>
          <w:b w:val="1"/>
          <w:bCs w:val="1"/>
          <w:rtl/>
        </w:rPr>
        <w:t xml:space="preserve">
الطبقات الكبرى،(دار الكتب العلمية - بيروت،1990،ط 1،ج 8،ص 250)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2026-07-27T13:39:01+03:00</dcterms:created>
  <dcterms:modified xsi:type="dcterms:W3CDTF">2026-07-27T13:39:01+03:00</dcterms:modified>
</cp:coreProperties>
</file>

<file path=docProps/custom.xml><?xml version="1.0" encoding="utf-8"?>
<Properties xmlns="http://schemas.openxmlformats.org/officeDocument/2006/custom-properties" xmlns:vt="http://schemas.openxmlformats.org/officeDocument/2006/docPropsVTypes"/>
</file>