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طريقة
</w:t>
      </w:r>
    </w:p>
    <w:p>
      <w:pPr/>
      <w:r>
        <w:rPr/>
        <w:t xml:space="preserve">ابن طريقة  عبد الرحمن بن سعيد بن طريقة: مدرس فقيه مالكي، له علم بالأدب. من أهل تطوان. صنف كتبا منها (شرح مطول لبردة البوصيري - خ) فرغ من تأليفه سنة 1212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2026-07-23T18:37:33+03:00</dcterms:created>
  <dcterms:modified xsi:type="dcterms:W3CDTF">2026-07-23T18:37:33+03:00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