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القاسم
</w:t>
      </w:r>
    </w:p>
    <w:p>
      <w:pPr/>
      <w:r>
        <w:rPr/>
        <w:t xml:space="preserve">ابن أبي القاسم  عبد الرحمن بن عمر بن أبي القاسم البصري الحنبلي نور الدين، أبو طالب: فقيه، مفسر، من العلماء. ولد في قرية (عبدليا) من نواحي البصرة، ويقال له (العبدليانب) نسبة اليها. وتعلم وعلم بالبصرة. وكف بصره سنة 634هـ ، واذن له بالافتاء سنة 648 ورحل إلى بغداد سنة 657 ففوض اليه التدريس للحنابلة في المدرسة البشيرية، ثم في المستنصرية سنة 681هـ. من تصانيفه (جامع العلوم) في التفسير، اربع مجلدات، و (الحاوي) و (الشافي) كلاهما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أبي القاسم العلامة نور الدين البصري العبدلياني الحنبلي
</w:t>
      </w:r>
    </w:p>
    <w:p>
      <w:pPr/>
      <w:r>
        <w:rPr/>
        <w:t xml:space="preserve">عبد الرحمن بن عمر بن أبي القاسم العلامة نور الدين البصري العبدلياني الحنبلي ولي تدريس المستنصرية بعد ابن عكبر</w:t>
      </w:r>
    </w:p>
    <w:p/>
    <w:p>
      <w:pPr/>
      <w:r>
        <w:rPr/>
        <w:t xml:space="preserve">وله تصانيف منها كتاب جامع العلوم في التفسير وشرح الخرقي والشافي في المذهب وله طريقة في الخلاف</w:t>
      </w:r>
    </w:p>
    <w:p/>
    <w:p>
      <w:pPr/>
      <w:r>
        <w:rPr/>
        <w:t xml:space="preserve">توفي ليلة عيد الفطر سنة أربع وثمانين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أبي القاسم العلامة نور الدين البصري العبدلياني الحنبلي.
</w:t>
      </w:r>
    </w:p>
    <w:p>
      <w:pPr/>
      <w:r>
        <w:rPr/>
        <w:t xml:space="preserve">عبد الرحمن بن عمر بن أبي القاسم العلامة نور الدين البصري العبدلياني الحنبلي. </w:t>
      </w:r>
    </w:p>
    <w:p/>
    <w:p>
      <w:pPr/>
      <w:r>
        <w:rPr/>
        <w:t xml:space="preserve">ولي تدريس المستنصرية بعد ابن عكبر.</w:t>
      </w:r>
    </w:p>
    <w:p/>
    <w:p>
      <w:pPr/>
      <w:r>
        <w:rPr/>
        <w:t xml:space="preserve">وله تصانيف، منها كتاب جامع العلوم في التفسير وشرح الخرقي والشافي في المذهب وله طريقة في علم</w:t>
      </w:r>
    </w:p>
    <w:p/>
    <w:p>
      <w:pPr/>
      <w:r>
        <w:rPr/>
        <w:t xml:space="preserve">الخلاف.</w:t>
      </w:r>
    </w:p>
    <w:p/>
    <w:p>
      <w:pPr/>
      <w:r>
        <w:rPr/>
        <w:t xml:space="preserve">مات ليلة عيد الفطر سنة أربع وثمانين وستمائة وله ستون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2026-07-26T02:21:23+03:00</dcterms:created>
  <dcterms:modified xsi:type="dcterms:W3CDTF">2026-07-26T02:21:23+03:00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