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النسفي
</w:t>
      </w:r>
    </w:p>
    <w:p>
      <w:pPr/>
      <w:r>
        <w:rPr/>
        <w:t xml:space="preserve">عبد العزيز النسفي  عبد العزيز بن عثمان بن ابراهيم النسفي: فقيه حنفي. كان امام عصره في بخارى. من كتبه (المنقذ من الزلل في مسائل الجدل) و (كفاية الفحول) في الاصول، و (الفصول) في الفتاوى.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2026-07-27T15:20:14+03:00</dcterms:created>
  <dcterms:modified xsi:type="dcterms:W3CDTF">2026-07-27T15:20:14+03:00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