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الشلبي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الشلبي
</w:t>
      </w:r>
    </w:p>
    <w:p>
      <w:pPr/>
      <w:r>
        <w:rPr/>
        <w:t xml:space="preserve">عبد القادر الشلبي  عبد القادر بن توفيق الشلبي: فاضل انتهت اليه رياسة الاحناف بالمدينة المنورة. ولد ونشأ في طرابلس الشام، وانتقل إلى المدينة سنة 1317هـ ، فاشتغل بالتدريس. ثم عين بها رئيسا لجماعة التنقيب عن الآثار في اواخر زمن الترك، فمعتمدا للمعارف بعدهم. له نظم حسن في (ديوان - خ) وثبت سماه (الاجازات الفاخرة - ط) و (قصائد في المديح النبوي - ط) رسالة، و (رسالة في حكم استعمال الادوية الافرنجية على قواعد المذاهب الاربعة - ط) توفى بالمدينة، ودفن في البقيع.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2026-07-23T04:17:50+03:00</dcterms:created>
  <dcterms:modified xsi:type="dcterms:W3CDTF">2026-07-23T04:17:50+03:00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