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الراشدي
</w:t>
      </w:r>
    </w:p>
    <w:p>
      <w:pPr/>
      <w:r>
        <w:rPr/>
        <w:t xml:space="preserve">الراشدي  عبد القادر الراشدي: قاضي قسنطينة ومفتيها، من فقهاء المغرب. كان يميل إلى الاجتهاد. له (حاشية على شرح السيد للمواقف العضدية) وكتاب في (عائلات قسنطينة وقبائلها وعربها وبربرها) ورسالة في (تحريم الدخان)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2026-07-27T10:57:11+03:00</dcterms:created>
  <dcterms:modified xsi:type="dcterms:W3CDTF">2026-07-27T10:57:11+03:00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