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الصفار
</w:t>
      </w:r>
    </w:p>
    <w:p>
      <w:pPr/>
      <w:r>
        <w:rPr/>
        <w:t xml:space="preserve">ابن الصفار  عبد الله بن صفار الصريمي التميمي: رئيس الصفرية، من الخوارج. نسبوا إليه - فيما يقال - على غير قياس. وفي صحة رئاسته لهم خلاف طويل.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2026-07-26T14:35:23+03:00</dcterms:created>
  <dcterms:modified xsi:type="dcterms:W3CDTF">2026-07-26T14:35:23+03:00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