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الضمدي
</w:t>
      </w:r>
    </w:p>
    <w:p>
      <w:pPr/>
      <w:r>
        <w:rPr/>
        <w:t xml:space="preserve">الضمدي  عبد الله بن علي، لبن النعمان الشقيري الضمدي: مؤرخ يماني، يلقب بشيخ الاسلام، من أهل شقيري (بقرب ضمد) في اليمن. منكتبه (العقيق اليماني، في وفيات وحوادث المخلاف السليماني - خ) ارخ به حوادث جازان وصبيا وابي عريش وماحولها، باليمن، وجعله ذيلا لكتاب (غربال الزمان - خ) للحرضي. وترجم فيه اباه فقال: انه ولي الحكم الشرعي في جهة الصلاحية في بلده، وتوفى بها سنة 1016هـ.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2026-07-23T17:33:37+03:00</dcterms:created>
  <dcterms:modified xsi:type="dcterms:W3CDTF">2026-07-23T17:33:37+03:00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