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زرعة
</w:t>
      </w:r>
    </w:p>
    <w:p>
      <w:pPr>
        <w:jc w:val="start"/>
        <w:bidi/>
      </w:pPr>
      <w:r>
        <w:rPr>
          <w:rFonts w:ascii="arial" w:hAnsi="arial" w:eastAsia="arial" w:cs="arial"/>
          <w:sz w:val="28"/>
          <w:szCs w:val="28"/>
          <w:b w:val="1"/>
          <w:bCs w:val="1"/>
          <w:rtl/>
        </w:rPr>
        <w:t xml:space="preserve">ابن زرعة
</w:t>
      </w:r>
    </w:p>
    <w:p>
      <w:pPr/>
      <w:r>
        <w:rPr/>
        <w:t xml:space="preserve">ابن زرعة  عيسى بن إسحاق بن زرعة بن مرقس البغدادي، أبو علي: عالم بالفلسفة والمنطق، من نصارى العراق. امتاز بالترجمة. مولده ووفاته ببغداد. كان يحترف التجارة إلى بلاد الروم. وحرص في آخر عمره على عمل مقالة في (بقاء النفس) فأقام نحوا من سنة يفكر فيها ويسهر لها. وصنف وترجم كتبا، منها (اختصار كتاب أرسطو طاليس) في المعمور من الأرض، و (أغراض كتب أرسطو طاليس المنطقية) و (معاني كتاب إيساغوجي) و (العقل) و (علة استنارة الكواكب). قال أبو حيان: (ابن زرعة حسن الترجمة، صحيح النقل، كثير الرجوع إلى الكتب، جيد الوفاء بكل ما جل من الفلسفة، ليس له في دقيقها منفذ، ولولا توزع فكره في التجارة ومحبته في الربح، وحرصه على الجمع وشدته على المنع، وحرصه على الجمع وشدته على المنع، لكانت قريحته تستجيب له وغائمته تدر عليه، ولكنه مبدد، وحب الدنيا يعمى ويصم). </w:t>
      </w:r>
    </w:p>
    <w:p>
      <w:pPr>
        <w:jc w:val="start"/>
        <w:bidi/>
      </w:pPr>
      <w:r>
        <w:rPr>
          <w:sz w:val="24"/>
          <w:szCs w:val="24"/>
          <w:b w:val="1"/>
          <w:bCs w:val="1"/>
          <w:rtl/>
        </w:rPr>
        <w:t xml:space="preserve">
الأعلام،(دار العلم للملايين - بيروت،2002،ط 15،ج 5،ص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2026-07-26T08:58:47+03:00</dcterms:created>
  <dcterms:modified xsi:type="dcterms:W3CDTF">2026-07-26T08:58:47+03:00</dcterms:modified>
</cp:coreProperties>
</file>

<file path=docProps/custom.xml><?xml version="1.0" encoding="utf-8"?>
<Properties xmlns="http://schemas.openxmlformats.org/officeDocument/2006/custom-properties" xmlns:vt="http://schemas.openxmlformats.org/officeDocument/2006/docPropsVTypes"/>
</file>