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القرشهري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القرشهري
</w:t>
      </w:r>
    </w:p>
    <w:p>
      <w:pPr/>
      <w:r>
        <w:rPr/>
        <w:t xml:space="preserve">القرشهري  عيسى بن محمد بن إينانج القرشهري: فقيه رومي من علماء الحنفية. له كتاب (المبتغى - خ) في فروع الحنفية. وصف بأنه مختصر جم الفوائد. منه نسخ في حيدر آباد والازهر ودار الكتب، أتمه سنة 734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2026-07-23T18:16:02+03:00</dcterms:created>
  <dcterms:modified xsi:type="dcterms:W3CDTF">2026-07-23T18:16:02+03:00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