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مشق
</w:t>
      </w:r>
    </w:p>
    <w:p>
      <w:pPr>
        <w:jc w:val="start"/>
        <w:bidi/>
      </w:pPr>
      <w:r>
        <w:rPr>
          <w:rFonts w:ascii="arial" w:hAnsi="arial" w:eastAsia="arial" w:cs="arial"/>
          <w:sz w:val="28"/>
          <w:szCs w:val="28"/>
          <w:b w:val="1"/>
          <w:bCs w:val="1"/>
          <w:rtl/>
        </w:rPr>
        <w:t xml:space="preserve">ابن مشق
</w:t>
      </w:r>
    </w:p>
    <w:p>
      <w:pPr/>
      <w:r>
        <w:rPr/>
        <w:t xml:space="preserve">ابن مشق محمد بن محمد بن المبارك بن محمد بن مشق بفتح الميم وكسر الشين المعجمة المشددة والقاف أبو نصر ابن المحدث أبي بكر البغداذي، توفي شابا سنة ثلث وتسعين وخمس ماية.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مشق المحدث
</w:t>
      </w:r>
    </w:p>
    <w:p>
      <w:pPr/>
      <w:r>
        <w:rPr/>
        <w:t xml:space="preserve">ابن مشق المحدث محمد بن محمد بن المبارك.</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2026-07-26T17:52:57+03:00</dcterms:created>
  <dcterms:modified xsi:type="dcterms:W3CDTF">2026-07-26T17:52:57+03:00</dcterms:modified>
</cp:coreProperties>
</file>

<file path=docProps/custom.xml><?xml version="1.0" encoding="utf-8"?>
<Properties xmlns="http://schemas.openxmlformats.org/officeDocument/2006/custom-properties" xmlns:vt="http://schemas.openxmlformats.org/officeDocument/2006/docPropsVTypes"/>
</file>