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ابن المعوج
</w:t>
      </w:r>
    </w:p>
    <w:p>
      <w:pPr>
        <w:jc w:val="start"/>
        <w:bidi/>
      </w:pPr>
      <w:r>
        <w:rPr>
          <w:rFonts w:ascii="arial" w:hAnsi="arial" w:eastAsia="arial" w:cs="arial"/>
          <w:sz w:val="28"/>
          <w:szCs w:val="28"/>
          <w:b w:val="1"/>
          <w:bCs w:val="1"/>
          <w:rtl/>
        </w:rPr>
        <w:t xml:space="preserve">أبو عبد الله ابن المعوج
</w:t>
      </w:r>
    </w:p>
    <w:p>
      <w:pPr/>
      <w:r>
        <w:rPr/>
        <w:t xml:space="preserve">أبو عبد الله ابن المعوج محمد بن محمد بن علي بن محمد بن الحسين بن عبد الله بن السكن التميمي أبو عبد الله ابن أبي سعد الكاتب المعروف بابن المعوج، من أهل باب المراتب ومن أهل البيوت الكبار، كان كاتبا سديدا أديبا فاضلا حسن العبارة له نظم ونثر وأضر في آخر عمره، وكان صالحا حسن الطريقة، سمع أبا الخطاب نصر بن البطر وأبا عبد الله الحسين ابن البشري وغيرهما، وروى عنه عبد الوهاب بن علي الأمين وأبو الفتوح ابن الخضري وجماعة، ومن شعره:</w:t>
      </w:r>
    </w:p>
    <w:p/>
    <w:p>
      <w:pPr>
        <w:jc w:val="center"/>
      </w:pPr>
      <w:r>
        <w:rPr>
          <w:color w:val="ff0000"/>
        </w:rPr>
        <w:t xml:space="preserve">الله يسعد مولانا ودولته</w:t>
      </w:r>
      <w:r>
        <w:rPr>
          <w:color w:val="ff0000"/>
        </w:rPr>
        <w:t xml:space="preserve">      </w:t>
      </w:r>
      <w:r>
        <w:rPr>
          <w:color w:val="ff0000"/>
        </w:rPr>
        <w:t xml:space="preserve">بكل عام جديد وافد أبدا</w:t>
      </w:r>
    </w:p>
    <w:p/>
    <w:p>
      <w:pPr>
        <w:jc w:val="center"/>
      </w:pPr>
      <w:r>
        <w:rPr>
          <w:color w:val="ff0000"/>
        </w:rPr>
        <w:t xml:space="preserve">ولا تزال له الأعوام خادمة</w:t>
      </w:r>
      <w:r>
        <w:rPr>
          <w:color w:val="ff0000"/>
        </w:rPr>
        <w:t xml:space="preserve">      </w:t>
      </w:r>
      <w:r>
        <w:rPr>
          <w:color w:val="ff0000"/>
        </w:rPr>
        <w:t xml:space="preserve">توليه مجدا وتحبوه سدا وندى</w:t>
      </w:r>
    </w:p>
    <w:p/>
    <w:p>
      <w:pPr>
        <w:jc w:val="center"/>
      </w:pPr>
      <w:r>
        <w:rPr>
          <w:color w:val="ff0000"/>
        </w:rPr>
        <w:t xml:space="preserve">ما لاح برق وما غنت مطوقة</w:t>
      </w:r>
      <w:r>
        <w:rPr>
          <w:color w:val="ff0000"/>
        </w:rPr>
        <w:t xml:space="preserve">      </w:t>
      </w:r>
      <w:r>
        <w:rPr>
          <w:color w:val="ff0000"/>
        </w:rPr>
        <w:t xml:space="preserve">على الأراك وما أولى الأنام يدا</w:t>
      </w:r>
    </w:p>
    <w:p/>
    <w:p>
      <w:pPr/>
      <w:r>
        <w:rPr/>
        <w:t xml:space="preserve">قلت شعر منحط ركيك، وتوفي سنة خمس وستين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2026-07-27T08:47:04+03:00</dcterms:created>
  <dcterms:modified xsi:type="dcterms:W3CDTF">2026-07-27T08:47:04+03:00</dcterms:modified>
</cp:coreProperties>
</file>

<file path=docProps/custom.xml><?xml version="1.0" encoding="utf-8"?>
<Properties xmlns="http://schemas.openxmlformats.org/officeDocument/2006/custom-properties" xmlns:vt="http://schemas.openxmlformats.org/officeDocument/2006/docPropsVTypes"/>
</file>