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المرأة المتكلم المالقي
</w:t>
      </w:r>
    </w:p>
    <w:p>
      <w:pPr>
        <w:jc w:val="start"/>
        <w:bidi/>
      </w:pPr>
      <w:r>
        <w:rPr>
          <w:rFonts w:ascii="arial" w:hAnsi="arial" w:eastAsia="arial" w:cs="arial"/>
          <w:sz w:val="28"/>
          <w:szCs w:val="28"/>
          <w:b w:val="1"/>
          <w:bCs w:val="1"/>
          <w:rtl/>
        </w:rPr>
        <w:t xml:space="preserve">ابن المرأة المتكلم المالقي
</w:t>
      </w:r>
    </w:p>
    <w:p>
      <w:pPr/>
      <w:r>
        <w:rPr/>
        <w:t xml:space="preserve">ابن المرأة المتكلم المالقي إبراهيم بن يوسف بن محمد بن دهاق أبو إسحاق الأوسي المالقي المعروف بابن المرأة، روى الموطأ عن ابن حنين وكان فقيها حافظا للرأي ورأس في علم الكلام وشرح الإرشاد لإمام الحرمين وصنف كتابا في الإجماع وقرأ علم الكلام بمرسية وكانت العامة حزبه، وتوفي سنة إحدى عشرة وست مائة رحمه الله تعالى.</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المرأة المتكلم
</w:t>
      </w:r>
    </w:p>
    <w:p>
      <w:pPr/>
      <w:r>
        <w:rPr/>
        <w:t xml:space="preserve">ابن المرأة المتكلم إبراهيم بن يوسف.</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يوسف بن محمد بن دهاق الأوسي
</w:t>
      </w:r>
    </w:p>
    <w:p>
      <w:pPr/>
      <w:r>
        <w:rPr/>
        <w:t xml:space="preserve">إبراهيم بن يوسف بن محمد بن دهاق الأوسي يكنى أبا إسحاق ويعرف بابن المرأة كان متقدما في علم الكلام حافظا ذاكرا للحديث والتفسير والفقه والتاريخ وغير ذلك. وكان الكلام أغلب عليه فصيح اللسان والقلم ذاكرا لكلام أهل التصوف يطرز مجالسه بأخبارهم.</w:t>
      </w:r>
    </w:p>
    <w:p/>
    <w:p>
      <w:pPr/>
      <w:r>
        <w:rPr/>
        <w:t xml:space="preserve">قال أبو جعفر بن الزبير: وكان صاحب حيل وفوارج مستظرفة مطلعا على أشياء غريبة - من الخواص وغيرها - فتن بها بعض الجهلة واطلع كثيرا ممن قصده على ذلك ونافره الشيخ الفاضل أبو بكر بن المرابط بسبب ما شهد من ذلك وألف شرح كتاب الإرشاد لأبي المعالي وشرح الأسماء الحسنى وألف جزءا في إجماع الفقهاء وشرح محاسن المجالس لأبي العباس بن العريف وألف غير ذلك وتآليفه نافعة في أبوابها حسن الرصف والمباني.</w:t>
      </w:r>
    </w:p>
    <w:p/>
    <w:p>
      <w:pPr/>
      <w:r>
        <w:rPr/>
        <w:t xml:space="preserve">روى عنه أبو محمد بن عبد الحق بن برطلة وغيره. وتوفي بعد سنة عشر وستمائة.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1،ص 273)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2026-07-27T10:13:53+03:00</dcterms:created>
  <dcterms:modified xsi:type="dcterms:W3CDTF">2026-07-27T10:13:53+03:00</dcterms:modified>
</cp:coreProperties>
</file>

<file path=docProps/custom.xml><?xml version="1.0" encoding="utf-8"?>
<Properties xmlns="http://schemas.openxmlformats.org/officeDocument/2006/custom-properties" xmlns:vt="http://schemas.openxmlformats.org/officeDocument/2006/docPropsVTypes"/>
</file>