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الصريفيني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الصريفيني
</w:t>
      </w:r>
    </w:p>
    <w:p>
      <w:pPr/>
      <w:r>
        <w:rPr/>
        <w:t xml:space="preserve">الصريفيني أحمد بن راشد أبو الفضل الصريفيني، روى عنه أبو عبد الله بن بطة في كتاب ذم النميمة.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2026-07-27T09:33:11+03:00</dcterms:created>
  <dcterms:modified xsi:type="dcterms:W3CDTF">2026-07-27T09:33:11+03:00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