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التستري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التستري المصري
</w:t>
      </w:r>
    </w:p>
    <w:p>
      <w:pPr/>
      <w:r>
        <w:rPr/>
        <w:t xml:space="preserve">ابن التستري المصري أحمد بن عيسى المصري المعروف بابن التستري، روى عنه البخاري ومسلم وأبو داود والنسائي وابن ماجه وأبو زرعة وأبو حاتم، قال النسائي: ليس به بأس، توفي سنة ثلاث وأربعين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2026-07-27T14:06:44+03:00</dcterms:created>
  <dcterms:modified xsi:type="dcterms:W3CDTF">2026-07-27T14:06:44+03:00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