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ماري عجمي
</w:t>
      </w:r>
    </w:p>
    <w:p>
      <w:pPr>
        <w:jc w:val="start"/>
        <w:bidi/>
      </w:pPr>
      <w:r>
        <w:rPr>
          <w:rFonts w:ascii="arial" w:hAnsi="arial" w:eastAsia="arial" w:cs="arial"/>
          <w:sz w:val="28"/>
          <w:szCs w:val="28"/>
          <w:b w:val="1"/>
          <w:bCs w:val="1"/>
          <w:rtl/>
        </w:rPr>
        <w:t xml:space="preserve">ماري عجمي
</w:t>
      </w:r>
    </w:p>
    <w:p>
      <w:pPr/>
      <w:r>
        <w:rPr/>
        <w:t xml:space="preserve">ماري عجمي  ماري بنت عبده يوسف العجمي، من طائفة الروم الارثوذكس: أديبة نابغة، شاعرة. أصلها من سكان حماة، انتقل جدها الاعلى (اليان الحموي) إلى دمشق في القرن الثامن عشر، ورحل جدها يوسف بن دمشق في تجارات بالحلى إلى بلاد العجم، فقيل له العجمي. ولدت ونشأت في دمشق وأخذت شهادتها سنة (1903) وتمكنت من العربية والانكليزية وعلمت في زحلة (1903 - 4) وفي بور سعيد (1905) ومن سنة 1906 في المدرسة الروسية بدمشق. وعلمت الادب العربي في معهد الفرنسسكان بدمشق. ماري عجمي وأنشأت مجلتها ’’ العروس ’’ بدمشق (1910 - 14) ثم 1918 - 25 وأول ما ترجمت ’’ المجدلية الحسناء - ط) عن الانكليزية، ثم ’’ أمجد الغايات - ط) لباسيل ماتيوز. واحتفل بيوبيلها الفضي (1926) ونشرت جمعية الرابطة الثقافية النسائية في دمشق ’’ مختارات من شعر ماري ونثرها ’’ سنة 44 وحاضرت عن المعري والجاحظ وغيرهما. وانقطعت لامداد بعض الصحف ودور الاذاعة في الاقطار العربية والمهجر، إلى أن مرضت مرضا طويلا، وتوفيت في دمشق. وأقام لها ’’ اتحاد الجمعيات النسائية ’’ سنة 1966 حفلة تأبين أصدرت شقيقاتها عددا من مجلة ’’ العروس ’’ بما ألقي فيه من شعر ونثر. </w:t>
      </w:r>
    </w:p>
    <w:p>
      <w:pPr>
        <w:jc w:val="start"/>
        <w:bidi/>
      </w:pPr>
      <w:r>
        <w:rPr>
          <w:sz w:val="24"/>
          <w:szCs w:val="24"/>
          <w:b w:val="1"/>
          <w:bCs w:val="1"/>
          <w:rtl/>
        </w:rPr>
        <w:t xml:space="preserve">
الأعلام،(دار العلم للملايين - بيروت،2002،ط 15،ج 5،ص 254)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2026-07-27T11:03:42+03:00</dcterms:created>
  <dcterms:modified xsi:type="dcterms:W3CDTF">2026-07-27T11:03:42+03:00</dcterms:modified>
</cp:coreProperties>
</file>

<file path=docProps/custom.xml><?xml version="1.0" encoding="utf-8"?>
<Properties xmlns="http://schemas.openxmlformats.org/officeDocument/2006/custom-properties" xmlns:vt="http://schemas.openxmlformats.org/officeDocument/2006/docPropsVTypes"/>
</file>