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أنر الأمير معين الدين
</w:t>
      </w:r>
    </w:p>
    <w:p>
      <w:pPr>
        <w:jc w:val="start"/>
        <w:bidi/>
      </w:pPr>
      <w:r>
        <w:rPr>
          <w:rFonts w:ascii="arial" w:hAnsi="arial" w:eastAsia="arial" w:cs="arial"/>
          <w:sz w:val="28"/>
          <w:szCs w:val="28"/>
          <w:b w:val="1"/>
          <w:bCs w:val="1"/>
          <w:rtl/>
        </w:rPr>
        <w:t xml:space="preserve">أنر الأمير معين الدين
</w:t>
      </w:r>
    </w:p>
    <w:p>
      <w:pPr/>
      <w:r>
        <w:rPr/>
        <w:t xml:space="preserve">أنر الأمير معين الدين أنر الأمير معين الدين. -أنر بفتح الهمزة وضم النون وبعدها راء- مدبر دول أولاد أستاذه طغتكين بدمشق. كان عاقلا خيرا حسن السيرة والديانة موصوفا بالرأي والشجاعة محبا للعلماء والصلحاء كثير الصدفة والبر، وله المدرسة المعينية بقصر الثقفين، ولقبره قبة بالعونية خلف دار البطيخ. أغفل ذكره ابن عساكر. توفي سنة أربع وأربعين وخمسمائة. وهو صاحب القصر المعيني الذي بالغور ووالد سعد الدين مسعود زوج ربيعة خاتون أخت السلطان صلاح الدين، وسيأتي ذكر سعد الدين مسعود في حرف الميم مكانه إن شاء الله تعالى. كان رحمه الله مع عسكره بحوران فوصل إلى دمشق، وكان قد أمعن في الأكل فلحقه عقيب ذلك انطلاق بطن، ثم إنه تولد له منه مرض في الكبد فعاد إلى دمشق في محفة لمداواته، فلما وصل قضى نحبه. وفيه يقول مؤيد الدولة أسامة بن منقذ لما لقي الفرنج على صرخذ:</w:t>
      </w:r>
    </w:p>
    <w:p/>
    <w:p>
      <w:pPr>
        <w:jc w:val="center"/>
      </w:pPr>
      <w:r>
        <w:rPr>
          <w:color w:val="ff0000"/>
        </w:rPr>
        <w:t xml:space="preserve">كل يوم فتح مبين ونصر</w:t>
      </w:r>
      <w:r>
        <w:rPr>
          <w:color w:val="ff0000"/>
        </w:rPr>
        <w:t xml:space="preserve">      </w:t>
      </w:r>
      <w:r>
        <w:rPr>
          <w:color w:val="ff0000"/>
        </w:rPr>
        <w:t xml:space="preserve">واعتلاء على الأعادي وقهر</w:t>
      </w:r>
    </w:p>
    <w:p/>
    <w:p>
      <w:pPr>
        <w:jc w:val="center"/>
      </w:pPr>
      <w:r>
        <w:rPr>
          <w:color w:val="ff0000"/>
        </w:rPr>
        <w:t xml:space="preserve">صدق النعت فيك: أنت معين الـ</w:t>
      </w:r>
      <w:r>
        <w:rPr>
          <w:color w:val="ff0000"/>
        </w:rPr>
        <w:t xml:space="preserve">      </w:t>
      </w:r>
      <w:r>
        <w:rPr>
          <w:color w:val="ff0000"/>
        </w:rPr>
        <w:t xml:space="preserve">ـدين! إن النعوت فال وزجر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2026-07-27T17:44:49+03:00</dcterms:created>
  <dcterms:modified xsi:type="dcterms:W3CDTF">2026-07-27T17:44:49+03:00</dcterms:modified>
</cp:coreProperties>
</file>

<file path=docProps/custom.xml><?xml version="1.0" encoding="utf-8"?>
<Properties xmlns="http://schemas.openxmlformats.org/officeDocument/2006/custom-properties" xmlns:vt="http://schemas.openxmlformats.org/officeDocument/2006/docPropsVTypes"/>
</file>