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المنلا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المنلا الحلبي
</w:t>
      </w:r>
    </w:p>
    <w:p>
      <w:pPr/>
      <w:r>
        <w:rPr/>
        <w:t xml:space="preserve">ابن المنلا الحلبي محمد بن أحمد بن محمد الحلبي، المعروف بابن المنلا: مؤرخ، كان من ادباء عصره له (نهاية الارب في ذكر ولاة حلب –خ) ومولده ووفاته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2026-07-27T17:05:33+03:00</dcterms:created>
  <dcterms:modified xsi:type="dcterms:W3CDTF">2026-07-27T17:05:33+03:00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